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EA" w:rsidRPr="00830FE4" w:rsidRDefault="00AD0989" w:rsidP="00AF0619">
      <w:pPr>
        <w:pStyle w:val="Ttulo"/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PATRICIO CARLOS VILLALOBOS PERAGALLO</w:t>
      </w:r>
    </w:p>
    <w:p w:rsidR="00830FE4" w:rsidRDefault="005E38A3" w:rsidP="00AF0619">
      <w:pPr>
        <w:pStyle w:val="Ttulo"/>
        <w:spacing w:line="240" w:lineRule="auto"/>
        <w:rPr>
          <w:rFonts w:ascii="Verdana" w:hAnsi="Verdana"/>
          <w:b w:val="0"/>
          <w:lang w:val="es-CL"/>
        </w:rPr>
      </w:pPr>
      <w:r w:rsidRPr="0030053C">
        <w:rPr>
          <w:rFonts w:ascii="Verdana" w:hAnsi="Verdana"/>
          <w:b w:val="0"/>
          <w:lang w:val="es-CL"/>
        </w:rPr>
        <w:t xml:space="preserve">Celular </w:t>
      </w:r>
      <w:r w:rsidR="00AD0989">
        <w:rPr>
          <w:rFonts w:ascii="Verdana" w:hAnsi="Verdana"/>
          <w:b w:val="0"/>
          <w:lang w:val="es-CL"/>
        </w:rPr>
        <w:t>9</w:t>
      </w:r>
      <w:r w:rsidR="00E86535" w:rsidRPr="0030053C">
        <w:rPr>
          <w:rFonts w:ascii="Verdana" w:hAnsi="Verdana"/>
          <w:b w:val="0"/>
          <w:lang w:val="es-CL"/>
        </w:rPr>
        <w:t>-</w:t>
      </w:r>
      <w:r w:rsidR="00AD0989">
        <w:rPr>
          <w:rFonts w:ascii="Verdana" w:hAnsi="Verdana"/>
          <w:b w:val="0"/>
          <w:lang w:val="es-CL"/>
        </w:rPr>
        <w:t>8705868</w:t>
      </w:r>
    </w:p>
    <w:p w:rsidR="00D735EA" w:rsidRDefault="00F9587A" w:rsidP="00AF0619">
      <w:pPr>
        <w:pStyle w:val="Ttulo"/>
        <w:spacing w:line="240" w:lineRule="auto"/>
        <w:rPr>
          <w:rFonts w:ascii="Verdana" w:hAnsi="Verdana"/>
          <w:b w:val="0"/>
          <w:lang w:val="es-CL"/>
        </w:rPr>
      </w:pPr>
      <w:hyperlink r:id="rId7" w:history="1">
        <w:r w:rsidR="002B5301" w:rsidRPr="00A01D2F">
          <w:rPr>
            <w:rStyle w:val="Hipervnculo"/>
            <w:rFonts w:ascii="Verdana" w:hAnsi="Verdana"/>
            <w:b w:val="0"/>
            <w:lang w:val="es-CL"/>
          </w:rPr>
          <w:t>pacafevi@gmail.com</w:t>
        </w:r>
      </w:hyperlink>
    </w:p>
    <w:p w:rsidR="002B5301" w:rsidRDefault="002B5301" w:rsidP="00AF0619">
      <w:pPr>
        <w:pStyle w:val="Ttulo"/>
        <w:spacing w:line="240" w:lineRule="auto"/>
        <w:rPr>
          <w:rFonts w:ascii="Verdana" w:hAnsi="Verdana"/>
          <w:b w:val="0"/>
          <w:lang w:val="es-CL"/>
        </w:rPr>
      </w:pPr>
    </w:p>
    <w:p w:rsidR="002B5301" w:rsidRPr="0005454F" w:rsidRDefault="002B5301" w:rsidP="00501726">
      <w:pPr>
        <w:pStyle w:val="Ttulo"/>
        <w:spacing w:line="240" w:lineRule="auto"/>
        <w:rPr>
          <w:rFonts w:ascii="Verdana" w:hAnsi="Verdana"/>
          <w:b w:val="0"/>
          <w:lang w:val="es-CL"/>
        </w:rPr>
      </w:pPr>
    </w:p>
    <w:p w:rsidR="00AF0619" w:rsidRDefault="00AF0619" w:rsidP="00AF0619">
      <w:pPr>
        <w:pStyle w:val="Ttulo"/>
        <w:spacing w:line="240" w:lineRule="auto"/>
        <w:rPr>
          <w:rFonts w:ascii="Verdana" w:hAnsi="Verdana"/>
          <w:b w:val="0"/>
          <w:lang w:val="es-CL"/>
        </w:rPr>
      </w:pPr>
    </w:p>
    <w:p w:rsidR="00CD641D" w:rsidRPr="00CD641D" w:rsidRDefault="00CD641D" w:rsidP="00CD641D">
      <w:pPr>
        <w:pStyle w:val="Ttulo"/>
        <w:spacing w:line="240" w:lineRule="auto"/>
        <w:jc w:val="left"/>
        <w:rPr>
          <w:rFonts w:ascii="Verdana" w:hAnsi="Verdana"/>
          <w:lang w:val="es-CL"/>
        </w:rPr>
      </w:pPr>
      <w:r w:rsidRPr="00CD641D">
        <w:rPr>
          <w:rFonts w:ascii="Verdana" w:hAnsi="Verdana"/>
          <w:lang w:val="es-CL"/>
        </w:rPr>
        <w:t>Resumen</w:t>
      </w:r>
    </w:p>
    <w:p w:rsidR="00830FE4" w:rsidRPr="00A65731" w:rsidRDefault="00F9587A" w:rsidP="004A449A">
      <w:pPr>
        <w:jc w:val="both"/>
        <w:rPr>
          <w:rFonts w:ascii="Verdana" w:hAnsi="Verdana"/>
          <w:lang w:val="es-CL"/>
        </w:rPr>
      </w:pPr>
      <w:r w:rsidRPr="00F9587A">
        <w:rPr>
          <w:rFonts w:ascii="Verdana" w:hAnsi="Verdana"/>
          <w:b/>
          <w:noProof/>
          <w:lang w:val="es-CL" w:eastAsia="es-CL"/>
        </w:rPr>
        <w:pict>
          <v:line id="Line 6" o:spid="_x0000_s1026" style="position:absolute;left:0;text-align:left;z-index:251657728;visibility:visible" from="1.15pt,.5pt" to="475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OIEg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" o:allowincell="f"/>
        </w:pict>
      </w:r>
      <w:r w:rsidR="00AD0989">
        <w:rPr>
          <w:rFonts w:ascii="Verdana" w:hAnsi="Verdana"/>
          <w:lang w:val="es-CL"/>
        </w:rPr>
        <w:t xml:space="preserve">Oficial de Ejército con mención en Material de Guerra, equivalente a </w:t>
      </w:r>
      <w:r w:rsidR="0005454F">
        <w:rPr>
          <w:rFonts w:ascii="Verdana" w:hAnsi="Verdana"/>
          <w:lang w:val="es-CL"/>
        </w:rPr>
        <w:t>Ingeniero Industrial</w:t>
      </w:r>
      <w:r w:rsidR="00EA70F7">
        <w:rPr>
          <w:rFonts w:ascii="Verdana" w:hAnsi="Verdana"/>
          <w:lang w:val="es-CL"/>
        </w:rPr>
        <w:t>,</w:t>
      </w:r>
      <w:r w:rsidR="0005454F">
        <w:rPr>
          <w:rFonts w:ascii="Verdana" w:hAnsi="Verdana"/>
          <w:lang w:val="es-CL"/>
        </w:rPr>
        <w:t xml:space="preserve"> </w:t>
      </w:r>
      <w:r w:rsidR="00AD0989">
        <w:rPr>
          <w:rFonts w:ascii="Verdana" w:hAnsi="Verdana"/>
          <w:lang w:val="es-CL"/>
        </w:rPr>
        <w:t>Egresado Ingeniería Comercial, Unap</w:t>
      </w:r>
      <w:r w:rsidR="0005454F">
        <w:rPr>
          <w:rFonts w:ascii="Verdana" w:hAnsi="Verdana"/>
          <w:lang w:val="es-CL"/>
        </w:rPr>
        <w:t xml:space="preserve">. </w:t>
      </w:r>
      <w:r w:rsidR="0066166A">
        <w:rPr>
          <w:rFonts w:ascii="Verdana" w:hAnsi="Verdana"/>
          <w:lang w:val="es-CL"/>
        </w:rPr>
        <w:t>Experiencia en cargos ejecutivos liderando áreas de logísti</w:t>
      </w:r>
      <w:r w:rsidR="00AD0989">
        <w:rPr>
          <w:rFonts w:ascii="Verdana" w:hAnsi="Verdana"/>
          <w:lang w:val="es-CL"/>
        </w:rPr>
        <w:t xml:space="preserve">ca, abastecimiento estratégico, mantención y </w:t>
      </w:r>
      <w:r w:rsidR="0066166A">
        <w:rPr>
          <w:rFonts w:ascii="Verdana" w:hAnsi="Verdana"/>
          <w:lang w:val="es-CL"/>
        </w:rPr>
        <w:t>operaciones</w:t>
      </w:r>
      <w:r w:rsidR="007E76B5">
        <w:rPr>
          <w:rFonts w:ascii="Verdana" w:hAnsi="Verdana"/>
          <w:lang w:val="es-CL"/>
        </w:rPr>
        <w:t>,</w:t>
      </w:r>
      <w:r w:rsidR="00B909D9">
        <w:rPr>
          <w:rFonts w:ascii="Verdana" w:hAnsi="Verdana"/>
          <w:lang w:val="es-CL"/>
        </w:rPr>
        <w:t xml:space="preserve"> en diversas industrias</w:t>
      </w:r>
      <w:r w:rsidR="007E76B5">
        <w:rPr>
          <w:rFonts w:ascii="Verdana" w:hAnsi="Verdana"/>
          <w:lang w:val="es-CL"/>
        </w:rPr>
        <w:t>.</w:t>
      </w:r>
      <w:r w:rsidR="008A0AC0">
        <w:rPr>
          <w:rFonts w:ascii="Verdana" w:hAnsi="Verdana"/>
          <w:lang w:val="es-CL"/>
        </w:rPr>
        <w:t xml:space="preserve"> </w:t>
      </w:r>
      <w:r w:rsidR="007E76B5">
        <w:rPr>
          <w:rFonts w:ascii="Verdana" w:hAnsi="Verdana"/>
          <w:lang w:val="es-CL"/>
        </w:rPr>
        <w:t>D</w:t>
      </w:r>
      <w:r w:rsidR="00C1184F">
        <w:rPr>
          <w:rFonts w:ascii="Verdana" w:hAnsi="Verdana"/>
          <w:lang w:val="es-CL"/>
        </w:rPr>
        <w:t>esarrolla</w:t>
      </w:r>
      <w:r w:rsidR="007E76B5">
        <w:rPr>
          <w:rFonts w:ascii="Verdana" w:hAnsi="Verdana"/>
          <w:lang w:val="es-CL"/>
        </w:rPr>
        <w:t>n</w:t>
      </w:r>
      <w:r w:rsidR="00C1184F">
        <w:rPr>
          <w:rFonts w:ascii="Verdana" w:hAnsi="Verdana"/>
          <w:lang w:val="es-CL"/>
        </w:rPr>
        <w:t xml:space="preserve">do estrategias logísticas y de </w:t>
      </w:r>
      <w:r w:rsidR="00BD55C2">
        <w:rPr>
          <w:rFonts w:ascii="Verdana" w:hAnsi="Verdana"/>
          <w:lang w:val="es-CL"/>
        </w:rPr>
        <w:t>operaciones</w:t>
      </w:r>
      <w:r w:rsidR="007E76B5">
        <w:rPr>
          <w:rFonts w:ascii="Verdana" w:hAnsi="Verdana"/>
          <w:lang w:val="es-CL"/>
        </w:rPr>
        <w:t>.</w:t>
      </w:r>
      <w:r w:rsidR="00B909D9">
        <w:rPr>
          <w:rFonts w:ascii="Verdana" w:hAnsi="Verdana"/>
          <w:lang w:val="es-CL"/>
        </w:rPr>
        <w:t>V</w:t>
      </w:r>
      <w:r w:rsidR="00A65731" w:rsidRPr="00B42E49">
        <w:rPr>
          <w:rFonts w:ascii="Verdana" w:hAnsi="Verdana"/>
          <w:lang w:val="es-CL"/>
        </w:rPr>
        <w:t>isión global</w:t>
      </w:r>
      <w:r w:rsidR="00C1184F">
        <w:rPr>
          <w:rFonts w:ascii="Verdana" w:hAnsi="Verdana"/>
          <w:lang w:val="es-CL"/>
        </w:rPr>
        <w:t>, actuar estratégico</w:t>
      </w:r>
      <w:r w:rsidR="00D66FDF">
        <w:rPr>
          <w:rFonts w:ascii="Verdana" w:hAnsi="Verdana"/>
          <w:lang w:val="es-CL"/>
        </w:rPr>
        <w:t xml:space="preserve"> y</w:t>
      </w:r>
      <w:r w:rsidR="00C1184F">
        <w:rPr>
          <w:rFonts w:ascii="Verdana" w:hAnsi="Verdana"/>
          <w:lang w:val="es-CL"/>
        </w:rPr>
        <w:t xml:space="preserve"> liderazgo</w:t>
      </w:r>
      <w:r w:rsidR="00D66FDF">
        <w:rPr>
          <w:rFonts w:ascii="Verdana" w:hAnsi="Verdana"/>
          <w:lang w:val="es-CL"/>
        </w:rPr>
        <w:t xml:space="preserve">. </w:t>
      </w:r>
      <w:r w:rsidR="007E76B5">
        <w:rPr>
          <w:rFonts w:ascii="Verdana" w:hAnsi="Verdana"/>
          <w:lang w:val="es-CL"/>
        </w:rPr>
        <w:t>I</w:t>
      </w:r>
      <w:r w:rsidR="0005454F" w:rsidRPr="00A65731">
        <w:rPr>
          <w:rFonts w:ascii="Verdana" w:hAnsi="Verdana"/>
          <w:lang w:val="es-CL"/>
        </w:rPr>
        <w:t xml:space="preserve">nterés </w:t>
      </w:r>
      <w:r w:rsidR="007E76B5">
        <w:rPr>
          <w:rFonts w:ascii="Verdana" w:hAnsi="Verdana"/>
          <w:lang w:val="es-CL"/>
        </w:rPr>
        <w:t xml:space="preserve">en cargos ejecutivos de </w:t>
      </w:r>
      <w:r w:rsidR="00025A27">
        <w:rPr>
          <w:rFonts w:ascii="Verdana" w:hAnsi="Verdana"/>
          <w:lang w:val="es-CL"/>
        </w:rPr>
        <w:t xml:space="preserve">abastecimiento, logística </w:t>
      </w:r>
      <w:r w:rsidR="0005454F">
        <w:rPr>
          <w:rFonts w:ascii="Verdana" w:hAnsi="Verdana"/>
          <w:lang w:val="es-CL"/>
        </w:rPr>
        <w:t>y operaciones.</w:t>
      </w:r>
    </w:p>
    <w:p w:rsidR="003D5610" w:rsidRDefault="003D5610" w:rsidP="004A449A">
      <w:pPr>
        <w:pStyle w:val="Ttulo"/>
        <w:spacing w:line="240" w:lineRule="auto"/>
        <w:jc w:val="both"/>
        <w:rPr>
          <w:rFonts w:ascii="Verdana" w:hAnsi="Verdana"/>
          <w:b w:val="0"/>
          <w:lang w:val="es-CL"/>
        </w:rPr>
      </w:pPr>
    </w:p>
    <w:p w:rsidR="00CD641D" w:rsidRPr="00CD641D" w:rsidRDefault="00CD641D" w:rsidP="00CD641D">
      <w:pPr>
        <w:pStyle w:val="Ttulo"/>
        <w:spacing w:line="240" w:lineRule="auto"/>
        <w:jc w:val="left"/>
        <w:rPr>
          <w:rFonts w:ascii="Verdana" w:hAnsi="Verdana"/>
          <w:lang w:val="es-CL"/>
        </w:rPr>
      </w:pPr>
      <w:r w:rsidRPr="00CD641D">
        <w:rPr>
          <w:rFonts w:ascii="Verdana" w:hAnsi="Verdana"/>
          <w:lang w:val="es-CL"/>
        </w:rPr>
        <w:t>Experiencia Profesional</w:t>
      </w:r>
    </w:p>
    <w:p w:rsidR="0077326A" w:rsidRPr="0077326A" w:rsidRDefault="0077326A" w:rsidP="00AD0989">
      <w:pPr>
        <w:pStyle w:val="Textoindependiente"/>
        <w:pBdr>
          <w:top w:val="single" w:sz="4" w:space="1" w:color="auto"/>
        </w:pBdr>
        <w:spacing w:line="240" w:lineRule="auto"/>
        <w:rPr>
          <w:rFonts w:ascii="Verdana" w:hAnsi="Verdana"/>
          <w:lang w:val="es-CL"/>
        </w:rPr>
      </w:pPr>
    </w:p>
    <w:p w:rsidR="00956AC9" w:rsidRDefault="00AD0989" w:rsidP="00AB4B5B">
      <w:pPr>
        <w:pStyle w:val="Textoindependiente"/>
        <w:spacing w:line="240" w:lineRule="auto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2009 – 2013</w:t>
      </w:r>
      <w:r w:rsidR="00956AC9">
        <w:rPr>
          <w:rFonts w:ascii="Verdana" w:hAnsi="Verdana"/>
          <w:b/>
          <w:lang w:val="es-CL"/>
        </w:rPr>
        <w:t xml:space="preserve"> </w:t>
      </w:r>
      <w:r w:rsidR="00956AC9">
        <w:rPr>
          <w:rFonts w:ascii="Verdana" w:hAnsi="Verdana"/>
          <w:b/>
          <w:lang w:val="es-CL"/>
        </w:rPr>
        <w:tab/>
        <w:t>Brink’s Chile S.A.</w:t>
      </w:r>
    </w:p>
    <w:p w:rsidR="00956AC9" w:rsidRPr="00956AC9" w:rsidRDefault="00956AC9" w:rsidP="00AB4B5B">
      <w:pPr>
        <w:pStyle w:val="Textoindependiente"/>
        <w:spacing w:line="240" w:lineRule="auto"/>
        <w:rPr>
          <w:rFonts w:ascii="Verdana" w:hAnsi="Verdana"/>
          <w:lang w:val="es-CL"/>
        </w:rPr>
      </w:pPr>
      <w:r w:rsidRPr="00956AC9">
        <w:rPr>
          <w:rFonts w:ascii="Verdana" w:hAnsi="Verdana"/>
          <w:lang w:val="es-CL"/>
        </w:rPr>
        <w:t>Transporte y conteo de valores</w:t>
      </w:r>
    </w:p>
    <w:p w:rsidR="00A83F50" w:rsidRDefault="00AD0989" w:rsidP="00AB4B5B">
      <w:pPr>
        <w:pStyle w:val="Textoindependiente"/>
        <w:spacing w:line="240" w:lineRule="auto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Jefe Nacional de Mantención de Flota</w:t>
      </w:r>
    </w:p>
    <w:p w:rsidR="00AD0989" w:rsidRPr="007149C3" w:rsidRDefault="00AD0989" w:rsidP="00AB4B5B">
      <w:pPr>
        <w:pStyle w:val="Textoindependiente"/>
        <w:spacing w:line="240" w:lineRule="auto"/>
        <w:rPr>
          <w:rFonts w:ascii="Verdana" w:hAnsi="Verdana"/>
          <w:b/>
          <w:lang w:val="es-CL"/>
        </w:rPr>
      </w:pPr>
    </w:p>
    <w:p w:rsidR="0016256D" w:rsidRPr="00A1274C" w:rsidRDefault="00B60977" w:rsidP="0016256D">
      <w:pPr>
        <w:pStyle w:val="Textoindependiente"/>
        <w:spacing w:line="240" w:lineRule="auto"/>
        <w:rPr>
          <w:rFonts w:ascii="Verdana" w:hAnsi="Verdana"/>
          <w:lang w:val="es-CL"/>
        </w:rPr>
      </w:pPr>
      <w:r w:rsidRPr="001756B6">
        <w:rPr>
          <w:rFonts w:ascii="Verdana" w:hAnsi="Verdana"/>
          <w:lang w:val="es-CL"/>
        </w:rPr>
        <w:t xml:space="preserve">Reporta al </w:t>
      </w:r>
      <w:r w:rsidR="00AD0989">
        <w:rPr>
          <w:rFonts w:ascii="Verdana" w:hAnsi="Verdana"/>
          <w:lang w:val="es-CL"/>
        </w:rPr>
        <w:t>Gerente de Mantención e Ingeniería</w:t>
      </w:r>
      <w:r w:rsidRPr="001756B6">
        <w:rPr>
          <w:rFonts w:ascii="Verdana" w:hAnsi="Verdana"/>
          <w:lang w:val="es-CL"/>
        </w:rPr>
        <w:t>.</w:t>
      </w:r>
      <w:r w:rsidR="00AD0989">
        <w:rPr>
          <w:rFonts w:ascii="Verdana" w:hAnsi="Verdana"/>
          <w:lang w:val="es-CL"/>
        </w:rPr>
        <w:t xml:space="preserve"> </w:t>
      </w:r>
      <w:r w:rsidR="00AB4B5B" w:rsidRPr="001756B6">
        <w:rPr>
          <w:rFonts w:ascii="Verdana" w:hAnsi="Verdana"/>
          <w:lang w:val="es-CL"/>
        </w:rPr>
        <w:t xml:space="preserve">A cargo de </w:t>
      </w:r>
      <w:r w:rsidR="00C22578">
        <w:rPr>
          <w:rFonts w:ascii="Verdana" w:hAnsi="Verdana"/>
          <w:lang w:val="es-CL"/>
        </w:rPr>
        <w:t xml:space="preserve">la </w:t>
      </w:r>
      <w:r w:rsidR="00AD0989">
        <w:rPr>
          <w:rFonts w:ascii="Verdana" w:hAnsi="Verdana"/>
          <w:lang w:val="es-CL"/>
        </w:rPr>
        <w:t>Jefatura</w:t>
      </w:r>
      <w:r w:rsidR="00C22578">
        <w:rPr>
          <w:rFonts w:ascii="Verdana" w:hAnsi="Verdana"/>
          <w:lang w:val="es-CL"/>
        </w:rPr>
        <w:t xml:space="preserve"> de </w:t>
      </w:r>
      <w:r w:rsidR="00C22578" w:rsidRPr="00A1274C">
        <w:rPr>
          <w:rFonts w:ascii="Verdana" w:hAnsi="Verdana"/>
          <w:lang w:val="es-CL"/>
        </w:rPr>
        <w:t xml:space="preserve">Mantenimiento de Flota, </w:t>
      </w:r>
      <w:r w:rsidR="00C22578">
        <w:rPr>
          <w:rFonts w:ascii="Verdana" w:hAnsi="Verdana"/>
          <w:lang w:val="es-CL"/>
        </w:rPr>
        <w:t xml:space="preserve">liderando un grupo de </w:t>
      </w:r>
      <w:r w:rsidR="00AB4B5B" w:rsidRPr="001756B6">
        <w:rPr>
          <w:rFonts w:ascii="Verdana" w:hAnsi="Verdana"/>
          <w:lang w:val="es-CL"/>
        </w:rPr>
        <w:t>8 personas.</w:t>
      </w:r>
      <w:r w:rsidR="0016256D" w:rsidRPr="00A1274C">
        <w:rPr>
          <w:rFonts w:ascii="Verdana" w:hAnsi="Verdana"/>
          <w:lang w:val="es-CL"/>
        </w:rPr>
        <w:t>Responsable de administrar un presupuesto de MUS$2.000 anuales en mantenimiento</w:t>
      </w:r>
      <w:r w:rsidR="00D85624">
        <w:rPr>
          <w:rFonts w:ascii="Verdana" w:hAnsi="Verdana"/>
          <w:lang w:val="es-CL"/>
        </w:rPr>
        <w:t>, gestión de la cadena logística de servicios y repuestos para la</w:t>
      </w:r>
      <w:r w:rsidR="0016256D" w:rsidRPr="00A1274C">
        <w:rPr>
          <w:rFonts w:ascii="Verdana" w:hAnsi="Verdana"/>
          <w:lang w:val="es-CL"/>
        </w:rPr>
        <w:t xml:space="preserve"> flota compuesta por </w:t>
      </w:r>
      <w:r w:rsidR="00AE4DD2">
        <w:rPr>
          <w:rFonts w:ascii="Verdana" w:hAnsi="Verdana"/>
          <w:lang w:val="es-CL"/>
        </w:rPr>
        <w:t>3</w:t>
      </w:r>
      <w:r w:rsidR="0016256D" w:rsidRPr="00A1274C">
        <w:rPr>
          <w:rFonts w:ascii="Verdana" w:hAnsi="Verdana"/>
          <w:lang w:val="es-CL"/>
        </w:rPr>
        <w:t>00 vehículos</w:t>
      </w:r>
      <w:r w:rsidR="00B51D81">
        <w:rPr>
          <w:rFonts w:ascii="Verdana" w:hAnsi="Verdana"/>
          <w:lang w:val="es-CL"/>
        </w:rPr>
        <w:t xml:space="preserve"> desde Arica a Punta Arenas</w:t>
      </w:r>
      <w:r w:rsidR="0038448B">
        <w:rPr>
          <w:rFonts w:ascii="Verdana" w:hAnsi="Verdana"/>
          <w:lang w:val="es-CL"/>
        </w:rPr>
        <w:t>.</w:t>
      </w:r>
      <w:r w:rsidR="00DA1679" w:rsidRPr="00A1274C">
        <w:rPr>
          <w:rFonts w:ascii="Verdana" w:hAnsi="Verdana"/>
          <w:lang w:val="es-CL"/>
        </w:rPr>
        <w:t>Admini</w:t>
      </w:r>
      <w:r w:rsidR="00C21DB2">
        <w:rPr>
          <w:rFonts w:ascii="Verdana" w:hAnsi="Verdana"/>
          <w:lang w:val="es-CL"/>
        </w:rPr>
        <w:t>strar y controlar CAPEX de US$3</w:t>
      </w:r>
      <w:r w:rsidR="00DA1679" w:rsidRPr="00A1274C">
        <w:rPr>
          <w:rFonts w:ascii="Verdana" w:hAnsi="Verdana"/>
          <w:lang w:val="es-CL"/>
        </w:rPr>
        <w:t>.000</w:t>
      </w:r>
      <w:r w:rsidR="00C21DB2">
        <w:rPr>
          <w:rFonts w:ascii="Verdana" w:hAnsi="Verdana"/>
          <w:lang w:val="es-CL"/>
        </w:rPr>
        <w:t>.000</w:t>
      </w:r>
      <w:r w:rsidR="00DA1679" w:rsidRPr="00A1274C">
        <w:rPr>
          <w:rFonts w:ascii="Verdana" w:hAnsi="Verdana"/>
          <w:lang w:val="es-CL"/>
        </w:rPr>
        <w:t xml:space="preserve"> an</w:t>
      </w:r>
      <w:r w:rsidR="00B51D81">
        <w:rPr>
          <w:rFonts w:ascii="Verdana" w:hAnsi="Verdana"/>
          <w:lang w:val="es-CL"/>
        </w:rPr>
        <w:t>uales</w:t>
      </w:r>
      <w:r w:rsidR="00C21DB2">
        <w:rPr>
          <w:rFonts w:ascii="Verdana" w:hAnsi="Verdana"/>
          <w:lang w:val="es-CL"/>
        </w:rPr>
        <w:t>,</w:t>
      </w:r>
      <w:r w:rsidR="008A0AC0">
        <w:rPr>
          <w:rFonts w:ascii="Verdana" w:hAnsi="Verdana"/>
          <w:lang w:val="es-CL"/>
        </w:rPr>
        <w:t xml:space="preserve"> </w:t>
      </w:r>
      <w:r w:rsidR="00C22578">
        <w:rPr>
          <w:rFonts w:ascii="Verdana" w:hAnsi="Verdana"/>
          <w:lang w:val="es-CL"/>
        </w:rPr>
        <w:t xml:space="preserve">Negociación con proveedores, administración de </w:t>
      </w:r>
      <w:r w:rsidR="00B51D81">
        <w:rPr>
          <w:rFonts w:ascii="Verdana" w:hAnsi="Verdana"/>
          <w:lang w:val="es-CL"/>
        </w:rPr>
        <w:t>g</w:t>
      </w:r>
      <w:r w:rsidR="0016256D" w:rsidRPr="00A1274C">
        <w:rPr>
          <w:rFonts w:ascii="Verdana" w:hAnsi="Verdana"/>
          <w:lang w:val="es-CL"/>
        </w:rPr>
        <w:t xml:space="preserve">erenciamiento de contratos con proveedores </w:t>
      </w:r>
      <w:r w:rsidR="00A83F50">
        <w:rPr>
          <w:rFonts w:ascii="Verdana" w:hAnsi="Verdana"/>
          <w:lang w:val="es-CL"/>
        </w:rPr>
        <w:t>de servicios por MUS$1.125</w:t>
      </w:r>
      <w:r w:rsidR="0038448B">
        <w:rPr>
          <w:rFonts w:ascii="Verdana" w:hAnsi="Verdana"/>
          <w:lang w:val="es-CL"/>
        </w:rPr>
        <w:t>.Desarrollo de cadena</w:t>
      </w:r>
      <w:r w:rsidR="0016256D" w:rsidRPr="00A1274C">
        <w:rPr>
          <w:rFonts w:ascii="Verdana" w:hAnsi="Verdana"/>
          <w:lang w:val="es-CL"/>
        </w:rPr>
        <w:t xml:space="preserve"> logística de repuestos</w:t>
      </w:r>
      <w:r w:rsidR="0038448B">
        <w:rPr>
          <w:rFonts w:ascii="Verdana" w:hAnsi="Verdana"/>
          <w:lang w:val="es-CL"/>
        </w:rPr>
        <w:t xml:space="preserve"> y servicios para la flota</w:t>
      </w:r>
      <w:r w:rsidR="00A45597">
        <w:rPr>
          <w:rFonts w:ascii="Verdana" w:hAnsi="Verdana"/>
          <w:lang w:val="es-CL"/>
        </w:rPr>
        <w:t xml:space="preserve">. </w:t>
      </w:r>
    </w:p>
    <w:p w:rsidR="0016256D" w:rsidRPr="00A1274C" w:rsidRDefault="0016256D" w:rsidP="0016256D">
      <w:pPr>
        <w:pStyle w:val="Textoindependiente"/>
        <w:spacing w:line="240" w:lineRule="auto"/>
        <w:rPr>
          <w:rFonts w:ascii="Verdana" w:hAnsi="Verdana"/>
          <w:lang w:val="es-CL"/>
        </w:rPr>
      </w:pPr>
    </w:p>
    <w:p w:rsidR="0016256D" w:rsidRPr="00A1274C" w:rsidRDefault="004523D6" w:rsidP="0016256D">
      <w:pPr>
        <w:pStyle w:val="Textoindependiente"/>
        <w:spacing w:line="240" w:lineRule="auto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Logros:</w:t>
      </w:r>
    </w:p>
    <w:p w:rsidR="0016256D" w:rsidRPr="00A1274C" w:rsidRDefault="0016256D" w:rsidP="0016256D">
      <w:pPr>
        <w:pStyle w:val="Textoindependiente"/>
        <w:numPr>
          <w:ilvl w:val="0"/>
          <w:numId w:val="27"/>
        </w:numPr>
        <w:spacing w:line="240" w:lineRule="auto"/>
        <w:ind w:left="360"/>
        <w:rPr>
          <w:rFonts w:ascii="Verdana" w:hAnsi="Verdana"/>
          <w:lang w:val="es-CL"/>
        </w:rPr>
      </w:pPr>
      <w:r w:rsidRPr="00A1274C">
        <w:rPr>
          <w:rFonts w:ascii="Verdana" w:hAnsi="Verdana"/>
          <w:lang w:val="es-CL"/>
        </w:rPr>
        <w:t xml:space="preserve">Ahorros en mantención de </w:t>
      </w:r>
      <w:r w:rsidR="0038448B">
        <w:rPr>
          <w:rFonts w:ascii="Verdana" w:hAnsi="Verdana"/>
          <w:lang w:val="es-CL"/>
        </w:rPr>
        <w:t>flota</w:t>
      </w:r>
      <w:r w:rsidRPr="00A1274C">
        <w:rPr>
          <w:rFonts w:ascii="Verdana" w:hAnsi="Verdana"/>
          <w:lang w:val="es-CL"/>
        </w:rPr>
        <w:t xml:space="preserve"> por MUS$288 anuales conseguidos por gestión y negociación con proveedores.</w:t>
      </w:r>
    </w:p>
    <w:p w:rsidR="00AB4B5B" w:rsidRPr="00A1274C" w:rsidRDefault="00AB4B5B" w:rsidP="0016256D">
      <w:pPr>
        <w:pStyle w:val="Textoindependiente"/>
        <w:numPr>
          <w:ilvl w:val="0"/>
          <w:numId w:val="27"/>
        </w:numPr>
        <w:spacing w:line="240" w:lineRule="auto"/>
        <w:ind w:left="360"/>
        <w:rPr>
          <w:rFonts w:ascii="Verdana" w:hAnsi="Verdana"/>
          <w:lang w:val="es-CL"/>
        </w:rPr>
      </w:pPr>
      <w:r w:rsidRPr="00A1274C">
        <w:rPr>
          <w:rFonts w:ascii="Verdana" w:hAnsi="Verdana"/>
          <w:lang w:val="es-CL"/>
        </w:rPr>
        <w:t>Ejecución y control de</w:t>
      </w:r>
      <w:r w:rsidR="00A45597">
        <w:rPr>
          <w:rFonts w:ascii="Verdana" w:hAnsi="Verdana"/>
          <w:lang w:val="es-CL"/>
        </w:rPr>
        <w:t xml:space="preserve"> Capex</w:t>
      </w:r>
      <w:r w:rsidRPr="00A1274C">
        <w:rPr>
          <w:rFonts w:ascii="Verdana" w:hAnsi="Verdana"/>
          <w:lang w:val="es-CL"/>
        </w:rPr>
        <w:t>.</w:t>
      </w:r>
    </w:p>
    <w:p w:rsidR="0016256D" w:rsidRDefault="0016256D" w:rsidP="008D6302">
      <w:pPr>
        <w:pStyle w:val="Textoindependiente"/>
        <w:spacing w:line="240" w:lineRule="auto"/>
        <w:rPr>
          <w:rFonts w:ascii="Verdana" w:hAnsi="Verdana"/>
          <w:lang w:val="es-CL"/>
        </w:rPr>
      </w:pPr>
    </w:p>
    <w:p w:rsidR="007A11CF" w:rsidRPr="00BE1C98" w:rsidRDefault="00AC4977" w:rsidP="008D6302">
      <w:pPr>
        <w:pStyle w:val="Textoindependiente"/>
        <w:spacing w:line="240" w:lineRule="auto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2007</w:t>
      </w:r>
      <w:r w:rsidR="006705B7">
        <w:rPr>
          <w:rFonts w:ascii="Verdana" w:hAnsi="Verdana"/>
          <w:b/>
          <w:lang w:val="es-CL"/>
        </w:rPr>
        <w:t xml:space="preserve"> – 2009</w:t>
      </w:r>
      <w:r w:rsidR="00B51D81">
        <w:rPr>
          <w:rFonts w:ascii="Verdana" w:hAnsi="Verdana"/>
          <w:b/>
          <w:lang w:val="es-CL"/>
        </w:rPr>
        <w:tab/>
      </w:r>
      <w:r>
        <w:rPr>
          <w:rFonts w:ascii="Verdana" w:hAnsi="Verdana"/>
          <w:b/>
          <w:lang w:val="es-CL"/>
        </w:rPr>
        <w:t>Pualuan Gruas y Combustibles Ltda</w:t>
      </w:r>
    </w:p>
    <w:p w:rsidR="00157166" w:rsidRPr="00C813A3" w:rsidRDefault="00C813A3" w:rsidP="008D6302">
      <w:pPr>
        <w:pStyle w:val="Textoindependiente"/>
        <w:spacing w:line="240" w:lineRule="auto"/>
        <w:rPr>
          <w:rFonts w:ascii="Verdana" w:hAnsi="Verdana"/>
          <w:lang w:val="es-CL"/>
        </w:rPr>
      </w:pPr>
      <w:r w:rsidRPr="00C813A3">
        <w:rPr>
          <w:rFonts w:ascii="Verdana" w:hAnsi="Verdana"/>
          <w:lang w:val="es-CL"/>
        </w:rPr>
        <w:t xml:space="preserve">Compañía </w:t>
      </w:r>
      <w:r w:rsidR="00A83F50">
        <w:rPr>
          <w:rFonts w:ascii="Verdana" w:hAnsi="Verdana"/>
          <w:lang w:val="es-CL"/>
        </w:rPr>
        <w:t xml:space="preserve">de </w:t>
      </w:r>
      <w:r w:rsidR="00AC4977">
        <w:rPr>
          <w:rFonts w:ascii="Verdana" w:hAnsi="Verdana"/>
          <w:lang w:val="es-CL"/>
        </w:rPr>
        <w:t xml:space="preserve"> Transporte terrestre, marítimo , </w:t>
      </w:r>
      <w:r w:rsidRPr="00C813A3">
        <w:rPr>
          <w:rFonts w:ascii="Verdana" w:hAnsi="Verdana"/>
          <w:lang w:val="es-CL"/>
        </w:rPr>
        <w:t>servicios</w:t>
      </w:r>
      <w:r w:rsidR="00AC4977">
        <w:rPr>
          <w:rFonts w:ascii="Verdana" w:hAnsi="Verdana"/>
          <w:lang w:val="es-CL"/>
        </w:rPr>
        <w:t xml:space="preserve"> de </w:t>
      </w:r>
      <w:r w:rsidR="00D60114">
        <w:rPr>
          <w:rFonts w:ascii="Verdana" w:hAnsi="Verdana"/>
          <w:lang w:val="es-CL"/>
        </w:rPr>
        <w:t>grúas</w:t>
      </w:r>
      <w:r w:rsidR="00AC4977">
        <w:rPr>
          <w:rFonts w:ascii="Verdana" w:hAnsi="Verdana"/>
          <w:lang w:val="es-CL"/>
        </w:rPr>
        <w:t>, almacenaje</w:t>
      </w:r>
      <w:r w:rsidR="001731EF">
        <w:rPr>
          <w:rFonts w:ascii="Verdana" w:hAnsi="Verdana"/>
          <w:lang w:val="es-CL"/>
        </w:rPr>
        <w:t>.</w:t>
      </w:r>
    </w:p>
    <w:p w:rsidR="00157166" w:rsidRPr="0019274A" w:rsidRDefault="00AC4977" w:rsidP="008D6302">
      <w:pPr>
        <w:pStyle w:val="Textoindependiente"/>
        <w:spacing w:line="240" w:lineRule="auto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Gerente Operaciones</w:t>
      </w:r>
    </w:p>
    <w:p w:rsidR="00334225" w:rsidRDefault="0038448B" w:rsidP="00AC4977">
      <w:pPr>
        <w:pStyle w:val="Textoindependiente"/>
        <w:spacing w:line="240" w:lineRule="auto"/>
        <w:rPr>
          <w:rFonts w:ascii="Verdana" w:hAnsi="Verdana" w:cs="Courier New"/>
          <w:color w:val="000000"/>
          <w:lang w:val="es-CL"/>
        </w:rPr>
      </w:pPr>
      <w:r>
        <w:rPr>
          <w:rFonts w:ascii="Verdana" w:hAnsi="Verdana"/>
          <w:lang w:val="es-CL"/>
        </w:rPr>
        <w:t>R</w:t>
      </w:r>
      <w:r w:rsidR="00AC4977">
        <w:rPr>
          <w:rFonts w:ascii="Verdana" w:hAnsi="Verdana"/>
          <w:lang w:val="es-CL"/>
        </w:rPr>
        <w:t>eporta al Gerente de General</w:t>
      </w:r>
      <w:r>
        <w:rPr>
          <w:rFonts w:ascii="Verdana" w:hAnsi="Verdana"/>
          <w:lang w:val="es-CL"/>
        </w:rPr>
        <w:t>. A cargo de la</w:t>
      </w:r>
      <w:r w:rsidR="00AC4977">
        <w:rPr>
          <w:rFonts w:ascii="Verdana" w:hAnsi="Verdana"/>
          <w:lang w:val="es-CL"/>
        </w:rPr>
        <w:t xml:space="preserve"> Gerencia de Operaciones, Logística y Servicio </w:t>
      </w:r>
      <w:r>
        <w:rPr>
          <w:rFonts w:ascii="Verdana" w:hAnsi="Verdana"/>
          <w:lang w:val="es-CL"/>
        </w:rPr>
        <w:t xml:space="preserve"> liderando un grupo de </w:t>
      </w:r>
      <w:r w:rsidR="00AC4977">
        <w:rPr>
          <w:rFonts w:ascii="Verdana" w:hAnsi="Verdana"/>
          <w:lang w:val="es-CL"/>
        </w:rPr>
        <w:t>60</w:t>
      </w:r>
      <w:r>
        <w:rPr>
          <w:rFonts w:ascii="Verdana" w:hAnsi="Verdana"/>
          <w:lang w:val="es-CL"/>
        </w:rPr>
        <w:t xml:space="preserve"> personas</w:t>
      </w:r>
      <w:r w:rsidR="0011753D" w:rsidRPr="0011753D">
        <w:rPr>
          <w:rFonts w:ascii="Verdana" w:hAnsi="Verdana"/>
          <w:lang w:val="es-CL"/>
        </w:rPr>
        <w:t xml:space="preserve">. Responsable de administrar </w:t>
      </w:r>
      <w:r w:rsidR="00AC4977">
        <w:rPr>
          <w:rFonts w:ascii="Verdana" w:hAnsi="Verdana"/>
          <w:lang w:val="es-CL"/>
        </w:rPr>
        <w:t>y realizar las gestiones de operación de las distintas faenas contratadas por los mandantes</w:t>
      </w:r>
      <w:r w:rsidR="00C24507">
        <w:rPr>
          <w:rFonts w:ascii="Verdana" w:hAnsi="Verdana"/>
          <w:lang w:val="es-CL"/>
        </w:rPr>
        <w:t xml:space="preserve">, búsqueda </w:t>
      </w:r>
      <w:r w:rsidR="00AC4977">
        <w:rPr>
          <w:rFonts w:ascii="Verdana" w:hAnsi="Verdana"/>
          <w:lang w:val="es-CL"/>
        </w:rPr>
        <w:t xml:space="preserve">de nuevos clientes , </w:t>
      </w:r>
      <w:r w:rsidR="00C24507">
        <w:rPr>
          <w:rFonts w:ascii="Verdana" w:hAnsi="Verdana"/>
          <w:lang w:val="es-CL"/>
        </w:rPr>
        <w:t xml:space="preserve"> proveedores</w:t>
      </w:r>
      <w:r w:rsidR="0019274A">
        <w:rPr>
          <w:rFonts w:ascii="Verdana" w:hAnsi="Verdana"/>
          <w:lang w:val="es-CL"/>
        </w:rPr>
        <w:t xml:space="preserve">, negociación con </w:t>
      </w:r>
      <w:r w:rsidR="00AC4977">
        <w:rPr>
          <w:rFonts w:ascii="Verdana" w:hAnsi="Verdana"/>
          <w:lang w:val="es-CL"/>
        </w:rPr>
        <w:t>ellos</w:t>
      </w:r>
      <w:r w:rsidR="0019274A">
        <w:rPr>
          <w:rFonts w:ascii="Verdana" w:hAnsi="Verdana"/>
          <w:lang w:val="es-CL"/>
        </w:rPr>
        <w:t xml:space="preserve"> y </w:t>
      </w:r>
      <w:r w:rsidR="00C24507">
        <w:rPr>
          <w:rFonts w:ascii="Verdana" w:hAnsi="Verdana"/>
          <w:lang w:val="es-CL"/>
        </w:rPr>
        <w:t>gestión</w:t>
      </w:r>
      <w:r w:rsidR="0019274A">
        <w:rPr>
          <w:rFonts w:ascii="Verdana" w:hAnsi="Verdana"/>
          <w:lang w:val="es-CL"/>
        </w:rPr>
        <w:t xml:space="preserve"> de importación</w:t>
      </w:r>
      <w:r w:rsidR="00AC4977">
        <w:rPr>
          <w:rFonts w:ascii="Verdana" w:hAnsi="Verdana"/>
          <w:lang w:val="es-CL"/>
        </w:rPr>
        <w:t xml:space="preserve"> maquinaría y equipos</w:t>
      </w:r>
      <w:r w:rsidR="0019274A">
        <w:rPr>
          <w:rFonts w:ascii="Verdana" w:hAnsi="Verdana"/>
          <w:lang w:val="es-CL"/>
        </w:rPr>
        <w:t>.</w:t>
      </w:r>
      <w:r w:rsidR="00AC4977">
        <w:rPr>
          <w:rFonts w:ascii="Verdana" w:hAnsi="Verdana"/>
          <w:lang w:val="es-CL"/>
        </w:rPr>
        <w:t xml:space="preserve"> </w:t>
      </w:r>
      <w:r w:rsidR="0019274A">
        <w:rPr>
          <w:rFonts w:ascii="Verdana" w:hAnsi="Verdana"/>
          <w:lang w:val="es-CL"/>
        </w:rPr>
        <w:t xml:space="preserve">Responsable de la </w:t>
      </w:r>
      <w:r w:rsidR="0011753D" w:rsidRPr="0011753D">
        <w:rPr>
          <w:rFonts w:ascii="Verdana" w:hAnsi="Verdana"/>
          <w:lang w:val="es-CL"/>
        </w:rPr>
        <w:t xml:space="preserve">mantención de </w:t>
      </w:r>
      <w:r w:rsidR="00AC4977">
        <w:rPr>
          <w:rFonts w:ascii="Verdana" w:hAnsi="Verdana"/>
          <w:lang w:val="es-CL"/>
        </w:rPr>
        <w:t xml:space="preserve">los vehículos, livianos, pesados, y maquinaria </w:t>
      </w:r>
    </w:p>
    <w:p w:rsidR="0011753D" w:rsidRDefault="00B51D81" w:rsidP="008D6302">
      <w:pPr>
        <w:jc w:val="both"/>
        <w:rPr>
          <w:rFonts w:ascii="Verdana" w:hAnsi="Verdana" w:cs="Courier New"/>
          <w:color w:val="000000"/>
          <w:lang w:val="es-CL"/>
        </w:rPr>
      </w:pPr>
      <w:r>
        <w:rPr>
          <w:rFonts w:ascii="Verdana" w:hAnsi="Verdana" w:cs="Courier New"/>
          <w:color w:val="000000"/>
          <w:lang w:val="es-CL"/>
        </w:rPr>
        <w:t>Logros:</w:t>
      </w:r>
    </w:p>
    <w:p w:rsidR="0011753D" w:rsidRDefault="00906705" w:rsidP="0011753D">
      <w:pPr>
        <w:pStyle w:val="Textoindependiente"/>
        <w:numPr>
          <w:ilvl w:val="0"/>
          <w:numId w:val="27"/>
        </w:numPr>
        <w:spacing w:line="240" w:lineRule="auto"/>
        <w:ind w:left="360"/>
        <w:rPr>
          <w:rFonts w:ascii="Verdana" w:hAnsi="Verdana" w:cs="Courier New"/>
          <w:color w:val="000000"/>
          <w:lang w:val="es-CL"/>
        </w:rPr>
      </w:pPr>
      <w:r>
        <w:rPr>
          <w:rFonts w:ascii="Verdana" w:hAnsi="Verdana" w:cs="Courier New"/>
          <w:color w:val="000000"/>
          <w:lang w:val="es-CL"/>
        </w:rPr>
        <w:t>Desarrollo de modelo operacional para e</w:t>
      </w:r>
      <w:r w:rsidR="0011753D" w:rsidRPr="0011753D">
        <w:rPr>
          <w:rFonts w:ascii="Verdana" w:hAnsi="Verdana" w:cs="Courier New"/>
          <w:color w:val="000000"/>
          <w:lang w:val="es-CL"/>
        </w:rPr>
        <w:t xml:space="preserve">xternalización </w:t>
      </w:r>
      <w:r>
        <w:rPr>
          <w:rFonts w:ascii="Verdana" w:hAnsi="Verdana" w:cs="Courier New"/>
          <w:color w:val="000000"/>
          <w:lang w:val="es-CL"/>
        </w:rPr>
        <w:t>de</w:t>
      </w:r>
      <w:r w:rsidR="0011753D" w:rsidRPr="0011753D">
        <w:rPr>
          <w:rFonts w:ascii="Verdana" w:hAnsi="Verdana" w:cs="Courier New"/>
          <w:color w:val="000000"/>
          <w:lang w:val="es-CL"/>
        </w:rPr>
        <w:t xml:space="preserve"> Servicio Técnico </w:t>
      </w:r>
      <w:r>
        <w:rPr>
          <w:rFonts w:ascii="Verdana" w:hAnsi="Verdana" w:cs="Courier New"/>
          <w:color w:val="000000"/>
          <w:lang w:val="es-CL"/>
        </w:rPr>
        <w:t xml:space="preserve"> </w:t>
      </w:r>
      <w:r w:rsidR="001E3A1D">
        <w:rPr>
          <w:rFonts w:ascii="Verdana" w:hAnsi="Verdana" w:cs="Courier New"/>
          <w:color w:val="000000"/>
          <w:lang w:val="es-CL"/>
        </w:rPr>
        <w:t>que permitió aumentar la disponibilidad de máqui</w:t>
      </w:r>
      <w:r w:rsidR="005468FD">
        <w:rPr>
          <w:rFonts w:ascii="Verdana" w:hAnsi="Verdana" w:cs="Courier New"/>
          <w:color w:val="000000"/>
          <w:lang w:val="es-CL"/>
        </w:rPr>
        <w:t>nas</w:t>
      </w:r>
      <w:r w:rsidR="00CB2350">
        <w:rPr>
          <w:rFonts w:ascii="Verdana" w:hAnsi="Verdana" w:cs="Courier New"/>
          <w:color w:val="000000"/>
          <w:lang w:val="es-CL"/>
        </w:rPr>
        <w:t>,manteniendo en servicio las máquinas los</w:t>
      </w:r>
      <w:r w:rsidR="005468FD">
        <w:rPr>
          <w:rFonts w:ascii="Verdana" w:hAnsi="Verdana" w:cs="Courier New"/>
          <w:color w:val="000000"/>
          <w:lang w:val="es-CL"/>
        </w:rPr>
        <w:t xml:space="preserve"> 7 días</w:t>
      </w:r>
      <w:r w:rsidR="00CB2350">
        <w:rPr>
          <w:rFonts w:ascii="Verdana" w:hAnsi="Verdana" w:cs="Courier New"/>
          <w:color w:val="000000"/>
          <w:lang w:val="es-CL"/>
        </w:rPr>
        <w:t xml:space="preserve"> de la semana</w:t>
      </w:r>
      <w:r w:rsidR="005468FD">
        <w:rPr>
          <w:rFonts w:ascii="Verdana" w:hAnsi="Verdana" w:cs="Courier New"/>
          <w:color w:val="000000"/>
          <w:lang w:val="es-CL"/>
        </w:rPr>
        <w:t xml:space="preserve"> las 24 horas del día.</w:t>
      </w:r>
    </w:p>
    <w:p w:rsidR="0011753D" w:rsidRDefault="0011753D" w:rsidP="0011753D">
      <w:pPr>
        <w:pStyle w:val="Textoindependiente"/>
        <w:numPr>
          <w:ilvl w:val="0"/>
          <w:numId w:val="27"/>
        </w:numPr>
        <w:spacing w:line="240" w:lineRule="auto"/>
        <w:ind w:left="360"/>
        <w:rPr>
          <w:rFonts w:ascii="Verdana" w:hAnsi="Verdana" w:cs="Courier New"/>
          <w:color w:val="000000"/>
          <w:lang w:val="es-CL"/>
        </w:rPr>
      </w:pPr>
      <w:r w:rsidRPr="0011753D">
        <w:rPr>
          <w:rFonts w:ascii="Verdana" w:hAnsi="Verdana" w:cs="Courier New"/>
          <w:color w:val="000000"/>
          <w:lang w:val="es-CL"/>
        </w:rPr>
        <w:t>Negociación e im</w:t>
      </w:r>
      <w:r w:rsidR="00304143">
        <w:rPr>
          <w:rFonts w:ascii="Verdana" w:hAnsi="Verdana" w:cs="Courier New"/>
          <w:color w:val="000000"/>
          <w:lang w:val="es-CL"/>
        </w:rPr>
        <w:t xml:space="preserve">plementación de sistema de administración de bodegas </w:t>
      </w:r>
      <w:r w:rsidRPr="0011753D">
        <w:rPr>
          <w:rFonts w:ascii="Verdana" w:hAnsi="Verdana" w:cs="Courier New"/>
          <w:color w:val="000000"/>
          <w:lang w:val="es-CL"/>
        </w:rPr>
        <w:t xml:space="preserve">. Esto permitió a la Compañía </w:t>
      </w:r>
      <w:r w:rsidR="00906705">
        <w:rPr>
          <w:rFonts w:ascii="Verdana" w:hAnsi="Verdana" w:cs="Courier New"/>
          <w:color w:val="000000"/>
          <w:lang w:val="es-CL"/>
        </w:rPr>
        <w:t>disminuir en un 50% de días de</w:t>
      </w:r>
      <w:r w:rsidR="00304143">
        <w:rPr>
          <w:rFonts w:ascii="Verdana" w:hAnsi="Verdana" w:cs="Courier New"/>
          <w:color w:val="000000"/>
          <w:lang w:val="es-CL"/>
        </w:rPr>
        <w:t xml:space="preserve"> almacenaje y</w:t>
      </w:r>
      <w:r w:rsidR="00906705">
        <w:rPr>
          <w:rFonts w:ascii="Verdana" w:hAnsi="Verdana" w:cs="Courier New"/>
          <w:color w:val="000000"/>
          <w:lang w:val="es-CL"/>
        </w:rPr>
        <w:t xml:space="preserve"> distribución</w:t>
      </w:r>
      <w:r w:rsidRPr="0011753D">
        <w:rPr>
          <w:rFonts w:ascii="Verdana" w:hAnsi="Verdana" w:cs="Courier New"/>
          <w:color w:val="000000"/>
          <w:lang w:val="es-CL"/>
        </w:rPr>
        <w:t>.</w:t>
      </w:r>
    </w:p>
    <w:p w:rsidR="0011753D" w:rsidRDefault="0011753D" w:rsidP="0011753D">
      <w:pPr>
        <w:pStyle w:val="Textoindependiente"/>
        <w:numPr>
          <w:ilvl w:val="0"/>
          <w:numId w:val="27"/>
        </w:numPr>
        <w:spacing w:line="240" w:lineRule="auto"/>
        <w:ind w:left="360"/>
        <w:rPr>
          <w:rFonts w:ascii="Verdana" w:hAnsi="Verdana" w:cs="Courier New"/>
          <w:color w:val="000000"/>
          <w:lang w:val="es-CL"/>
        </w:rPr>
      </w:pPr>
      <w:r w:rsidRPr="0011753D">
        <w:rPr>
          <w:rFonts w:ascii="Verdana" w:hAnsi="Verdana" w:cs="Courier New"/>
          <w:color w:val="000000"/>
          <w:lang w:val="es-CL"/>
        </w:rPr>
        <w:t>Desarrollo de proceso de administración de activos que permiti</w:t>
      </w:r>
      <w:r w:rsidR="00906705">
        <w:rPr>
          <w:rFonts w:ascii="Verdana" w:hAnsi="Verdana" w:cs="Courier New"/>
          <w:color w:val="000000"/>
          <w:lang w:val="es-CL"/>
        </w:rPr>
        <w:t>ó</w:t>
      </w:r>
      <w:r w:rsidRPr="0011753D">
        <w:rPr>
          <w:rFonts w:ascii="Verdana" w:hAnsi="Verdana" w:cs="Courier New"/>
          <w:color w:val="000000"/>
          <w:lang w:val="es-CL"/>
        </w:rPr>
        <w:t xml:space="preserve"> renovar maquinaria</w:t>
      </w:r>
      <w:r w:rsidR="005468FD">
        <w:rPr>
          <w:rFonts w:ascii="Verdana" w:hAnsi="Verdana" w:cs="Courier New"/>
          <w:color w:val="000000"/>
          <w:lang w:val="es-CL"/>
        </w:rPr>
        <w:t xml:space="preserve"> mejorando la utilización de CAPEX de la Compañía</w:t>
      </w:r>
      <w:r w:rsidRPr="0011753D">
        <w:rPr>
          <w:rFonts w:ascii="Verdana" w:hAnsi="Verdana" w:cs="Courier New"/>
          <w:color w:val="000000"/>
          <w:lang w:val="es-CL"/>
        </w:rPr>
        <w:t>.</w:t>
      </w:r>
    </w:p>
    <w:p w:rsidR="0011753D" w:rsidRDefault="0011753D" w:rsidP="0011753D">
      <w:pPr>
        <w:pStyle w:val="Textoindependiente"/>
        <w:numPr>
          <w:ilvl w:val="0"/>
          <w:numId w:val="27"/>
        </w:numPr>
        <w:spacing w:line="240" w:lineRule="auto"/>
        <w:ind w:left="360"/>
        <w:rPr>
          <w:rFonts w:ascii="Verdana" w:hAnsi="Verdana" w:cs="Courier New"/>
          <w:color w:val="000000"/>
          <w:lang w:val="es-CL"/>
        </w:rPr>
      </w:pPr>
      <w:r w:rsidRPr="0011753D">
        <w:rPr>
          <w:rFonts w:ascii="Verdana" w:hAnsi="Verdana" w:cs="Courier New"/>
          <w:color w:val="000000"/>
          <w:lang w:val="es-CL"/>
        </w:rPr>
        <w:t>Consegu</w:t>
      </w:r>
      <w:r w:rsidR="00304143">
        <w:rPr>
          <w:rFonts w:ascii="Verdana" w:hAnsi="Verdana" w:cs="Courier New"/>
          <w:color w:val="000000"/>
          <w:lang w:val="es-CL"/>
        </w:rPr>
        <w:t>ir ahorros por un valor de US$30</w:t>
      </w:r>
      <w:r w:rsidRPr="0011753D">
        <w:rPr>
          <w:rFonts w:ascii="Verdana" w:hAnsi="Verdana" w:cs="Courier New"/>
          <w:color w:val="000000"/>
          <w:lang w:val="es-CL"/>
        </w:rPr>
        <w:t>.000 al año por negociación de contr</w:t>
      </w:r>
      <w:r w:rsidR="00304143">
        <w:rPr>
          <w:rFonts w:ascii="Verdana" w:hAnsi="Verdana" w:cs="Courier New"/>
          <w:color w:val="000000"/>
          <w:lang w:val="es-CL"/>
        </w:rPr>
        <w:t>atos con proveedores.</w:t>
      </w:r>
    </w:p>
    <w:p w:rsidR="00304143" w:rsidRDefault="00304143" w:rsidP="0011753D">
      <w:pPr>
        <w:pStyle w:val="Textoindependiente"/>
        <w:numPr>
          <w:ilvl w:val="0"/>
          <w:numId w:val="27"/>
        </w:numPr>
        <w:spacing w:line="240" w:lineRule="auto"/>
        <w:ind w:left="360"/>
        <w:rPr>
          <w:rFonts w:ascii="Verdana" w:hAnsi="Verdana" w:cs="Courier New"/>
          <w:color w:val="000000"/>
          <w:lang w:val="es-CL"/>
        </w:rPr>
      </w:pPr>
      <w:r>
        <w:rPr>
          <w:rFonts w:ascii="Verdana" w:hAnsi="Verdana" w:cs="Courier New"/>
          <w:color w:val="000000"/>
          <w:lang w:val="es-CL"/>
        </w:rPr>
        <w:t>Aumento de la cartera de clientes aumentando las ventas anuales en US$120.000</w:t>
      </w:r>
    </w:p>
    <w:p w:rsidR="00D60114" w:rsidRDefault="00D60114" w:rsidP="00D60114">
      <w:pPr>
        <w:pStyle w:val="Textoindependiente"/>
        <w:spacing w:line="240" w:lineRule="auto"/>
        <w:rPr>
          <w:rFonts w:ascii="Verdana" w:hAnsi="Verdana" w:cs="Courier New"/>
          <w:color w:val="000000"/>
          <w:lang w:val="es-CL"/>
        </w:rPr>
      </w:pPr>
    </w:p>
    <w:p w:rsidR="00D60114" w:rsidRDefault="00D60114" w:rsidP="00D60114">
      <w:pPr>
        <w:pStyle w:val="Textoindependiente"/>
        <w:spacing w:line="240" w:lineRule="auto"/>
        <w:rPr>
          <w:rFonts w:ascii="Verdana" w:hAnsi="Verdana" w:cs="Courier New"/>
          <w:color w:val="000000"/>
          <w:lang w:val="es-CL"/>
        </w:rPr>
      </w:pPr>
    </w:p>
    <w:p w:rsidR="00D60114" w:rsidRDefault="00D60114" w:rsidP="00D60114">
      <w:pPr>
        <w:pStyle w:val="Textoindependiente"/>
        <w:spacing w:line="240" w:lineRule="auto"/>
        <w:rPr>
          <w:rFonts w:ascii="Verdana" w:hAnsi="Verdana" w:cs="Courier New"/>
          <w:color w:val="000000"/>
          <w:lang w:val="es-CL"/>
        </w:rPr>
      </w:pPr>
    </w:p>
    <w:p w:rsidR="00D60114" w:rsidRDefault="00D60114" w:rsidP="00D60114">
      <w:pPr>
        <w:pStyle w:val="Textoindependiente"/>
        <w:spacing w:line="240" w:lineRule="auto"/>
        <w:rPr>
          <w:rFonts w:ascii="Verdana" w:hAnsi="Verdana" w:cs="Courier New"/>
          <w:color w:val="000000"/>
          <w:lang w:val="es-CL"/>
        </w:rPr>
      </w:pPr>
    </w:p>
    <w:p w:rsidR="00D60114" w:rsidRDefault="00D60114" w:rsidP="00D60114">
      <w:pPr>
        <w:pStyle w:val="Textoindependiente"/>
        <w:spacing w:line="240" w:lineRule="auto"/>
        <w:rPr>
          <w:rFonts w:ascii="Verdana" w:hAnsi="Verdana" w:cs="Courier New"/>
          <w:color w:val="000000"/>
          <w:lang w:val="es-CL"/>
        </w:rPr>
      </w:pPr>
    </w:p>
    <w:p w:rsidR="00D60114" w:rsidRPr="0011753D" w:rsidRDefault="00D60114" w:rsidP="00D60114">
      <w:pPr>
        <w:pStyle w:val="Textoindependiente"/>
        <w:spacing w:line="240" w:lineRule="auto"/>
        <w:rPr>
          <w:rFonts w:ascii="Verdana" w:hAnsi="Verdana" w:cs="Courier New"/>
          <w:color w:val="000000"/>
          <w:lang w:val="es-CL"/>
        </w:rPr>
      </w:pPr>
    </w:p>
    <w:p w:rsidR="0011753D" w:rsidRDefault="0011753D" w:rsidP="008D6302">
      <w:pPr>
        <w:jc w:val="both"/>
        <w:rPr>
          <w:rFonts w:ascii="Verdana" w:hAnsi="Verdana" w:cs="Courier New"/>
          <w:color w:val="000000"/>
          <w:lang w:val="es-CL"/>
        </w:rPr>
      </w:pPr>
    </w:p>
    <w:p w:rsidR="00D735EA" w:rsidRPr="007E76B5" w:rsidRDefault="0054763B" w:rsidP="008D6302">
      <w:pPr>
        <w:pStyle w:val="Textoindependiente"/>
        <w:spacing w:line="240" w:lineRule="auto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2002 – 2007</w:t>
      </w:r>
      <w:r>
        <w:rPr>
          <w:rFonts w:ascii="Verdana" w:hAnsi="Verdana"/>
          <w:b/>
          <w:lang w:val="es-CL"/>
        </w:rPr>
        <w:tab/>
        <w:t>AGRICOLA BAUZA</w:t>
      </w:r>
      <w:r w:rsidR="00597F55">
        <w:rPr>
          <w:rFonts w:ascii="Verdana" w:hAnsi="Verdana"/>
          <w:b/>
          <w:lang w:val="es-CL"/>
        </w:rPr>
        <w:t>.</w:t>
      </w:r>
    </w:p>
    <w:p w:rsidR="00D001D9" w:rsidRPr="005F0699" w:rsidRDefault="0054763B" w:rsidP="008D6302">
      <w:pPr>
        <w:pStyle w:val="Textoindependiente"/>
        <w:spacing w:line="240" w:lineRule="auto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Empresa del  rubro agroindustial y pisquera</w:t>
      </w:r>
      <w:r w:rsidR="0019274A">
        <w:rPr>
          <w:rFonts w:ascii="Verdana" w:hAnsi="Verdana"/>
          <w:lang w:val="es-CL"/>
        </w:rPr>
        <w:t>.</w:t>
      </w:r>
    </w:p>
    <w:p w:rsidR="008F3C1F" w:rsidRPr="002179EF" w:rsidRDefault="0054763B" w:rsidP="008D6302">
      <w:pPr>
        <w:pStyle w:val="Textoindependiente"/>
        <w:spacing w:line="240" w:lineRule="auto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Jefe de Operaciones</w:t>
      </w:r>
    </w:p>
    <w:p w:rsidR="00171221" w:rsidRDefault="0054763B" w:rsidP="008D6302">
      <w:pPr>
        <w:pStyle w:val="Textoindependiente"/>
        <w:spacing w:line="240" w:lineRule="auto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Reporta al Gerente General</w:t>
      </w:r>
      <w:r w:rsidR="00BA535B">
        <w:rPr>
          <w:rFonts w:ascii="Verdana" w:hAnsi="Verdana"/>
          <w:lang w:val="es-CL"/>
        </w:rPr>
        <w:t xml:space="preserve">. </w:t>
      </w:r>
      <w:r w:rsidR="00C07EC0">
        <w:rPr>
          <w:rFonts w:ascii="Verdana" w:hAnsi="Verdana"/>
          <w:lang w:val="es-CL"/>
        </w:rPr>
        <w:t>Lidera equipo</w:t>
      </w:r>
      <w:r w:rsidR="00080377">
        <w:rPr>
          <w:rFonts w:ascii="Verdana" w:hAnsi="Verdana"/>
          <w:lang w:val="es-CL"/>
        </w:rPr>
        <w:t xml:space="preserve"> de </w:t>
      </w:r>
      <w:r>
        <w:rPr>
          <w:rFonts w:ascii="Verdana" w:hAnsi="Verdana"/>
          <w:lang w:val="es-CL"/>
        </w:rPr>
        <w:t>15</w:t>
      </w:r>
      <w:r w:rsidR="005F0699">
        <w:rPr>
          <w:rFonts w:ascii="Verdana" w:hAnsi="Verdana"/>
          <w:lang w:val="es-CL"/>
        </w:rPr>
        <w:t xml:space="preserve"> personas. </w:t>
      </w:r>
      <w:r w:rsidR="00EF4406" w:rsidRPr="00EF4406">
        <w:rPr>
          <w:rFonts w:ascii="Verdana" w:hAnsi="Verdana"/>
          <w:lang w:val="es-CL"/>
        </w:rPr>
        <w:t>A cargo de la creación y adm</w:t>
      </w:r>
      <w:r w:rsidR="00BA6638">
        <w:rPr>
          <w:rFonts w:ascii="Verdana" w:hAnsi="Verdana"/>
          <w:lang w:val="es-CL"/>
        </w:rPr>
        <w:t xml:space="preserve">inistración de políticas de seguridad, mantención y certificación SGI ISO , </w:t>
      </w:r>
      <w:r w:rsidR="00EF4406" w:rsidRPr="00EF4406">
        <w:rPr>
          <w:rFonts w:ascii="Verdana" w:hAnsi="Verdana"/>
          <w:lang w:val="es-CL"/>
        </w:rPr>
        <w:t xml:space="preserve"> </w:t>
      </w:r>
      <w:r w:rsidR="00BA6638">
        <w:rPr>
          <w:rFonts w:ascii="Verdana" w:hAnsi="Verdana"/>
          <w:lang w:val="es-CL"/>
        </w:rPr>
        <w:t>Euregap , Tesco Natural Choice</w:t>
      </w:r>
      <w:r w:rsidR="00EF4406" w:rsidRPr="00EF4406">
        <w:rPr>
          <w:rFonts w:ascii="Verdana" w:hAnsi="Verdana"/>
          <w:lang w:val="es-CL"/>
        </w:rPr>
        <w:t>; analizar las compras de productos y servicios</w:t>
      </w:r>
      <w:r w:rsidR="00BA6638">
        <w:rPr>
          <w:rFonts w:ascii="Verdana" w:hAnsi="Verdana"/>
          <w:lang w:val="es-CL"/>
        </w:rPr>
        <w:t>.</w:t>
      </w:r>
    </w:p>
    <w:p w:rsidR="00BA535B" w:rsidRDefault="00BA535B" w:rsidP="008D6302">
      <w:pPr>
        <w:pStyle w:val="Textoindependiente"/>
        <w:spacing w:line="240" w:lineRule="auto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Logros:</w:t>
      </w:r>
    </w:p>
    <w:p w:rsidR="00BA535B" w:rsidRDefault="00BA535B" w:rsidP="003248CD">
      <w:pPr>
        <w:pStyle w:val="Textoindependiente"/>
        <w:numPr>
          <w:ilvl w:val="0"/>
          <w:numId w:val="36"/>
        </w:numPr>
        <w:spacing w:line="240" w:lineRule="auto"/>
        <w:ind w:left="284" w:hanging="284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 xml:space="preserve">Crear e implementar </w:t>
      </w:r>
      <w:r w:rsidR="00BA6638">
        <w:rPr>
          <w:rFonts w:ascii="Verdana" w:hAnsi="Verdana"/>
          <w:lang w:val="es-CL"/>
        </w:rPr>
        <w:t>Planes de Mantención tanto de vehículos como de infraestructura</w:t>
      </w:r>
      <w:r w:rsidR="00080377">
        <w:rPr>
          <w:rFonts w:ascii="Verdana" w:hAnsi="Verdana"/>
          <w:lang w:val="es-CL"/>
        </w:rPr>
        <w:t>.</w:t>
      </w:r>
    </w:p>
    <w:p w:rsidR="003248CD" w:rsidRDefault="003248CD" w:rsidP="003248CD">
      <w:pPr>
        <w:pStyle w:val="Textoindependiente"/>
        <w:numPr>
          <w:ilvl w:val="0"/>
          <w:numId w:val="29"/>
        </w:numPr>
        <w:spacing w:line="240" w:lineRule="auto"/>
        <w:ind w:left="284" w:hanging="284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Crear e implementar sistemas de seguridad de personal e infraestructura</w:t>
      </w:r>
      <w:r w:rsidR="0088480A">
        <w:rPr>
          <w:rFonts w:ascii="Verdana" w:hAnsi="Verdana"/>
          <w:lang w:val="es-CL"/>
        </w:rPr>
        <w:t>.</w:t>
      </w:r>
    </w:p>
    <w:p w:rsidR="003248CD" w:rsidRDefault="003248CD" w:rsidP="003248CD">
      <w:pPr>
        <w:pStyle w:val="Textoindependiente"/>
        <w:numPr>
          <w:ilvl w:val="0"/>
          <w:numId w:val="29"/>
        </w:numPr>
        <w:spacing w:line="240" w:lineRule="auto"/>
        <w:ind w:left="284" w:hanging="284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Implementar y Certificar protocolo</w:t>
      </w:r>
      <w:r w:rsidR="0088480A">
        <w:rPr>
          <w:rFonts w:ascii="Verdana" w:hAnsi="Verdana"/>
          <w:lang w:val="es-CL"/>
        </w:rPr>
        <w:t>s Tesco Natura Choice y Euregap.</w:t>
      </w:r>
    </w:p>
    <w:p w:rsidR="0088480A" w:rsidRDefault="0088480A" w:rsidP="0088480A">
      <w:pPr>
        <w:pStyle w:val="Textoindependiente"/>
        <w:numPr>
          <w:ilvl w:val="0"/>
          <w:numId w:val="29"/>
        </w:numPr>
        <w:spacing w:line="240" w:lineRule="auto"/>
        <w:ind w:left="284" w:hanging="284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Conseguir ahorros sobre el presupuesto por más de US$500.000 al año.</w:t>
      </w:r>
    </w:p>
    <w:p w:rsidR="0088480A" w:rsidRDefault="0088480A" w:rsidP="0088480A">
      <w:pPr>
        <w:pStyle w:val="Textoindependiente"/>
        <w:spacing w:line="240" w:lineRule="auto"/>
        <w:ind w:left="284"/>
        <w:rPr>
          <w:rFonts w:ascii="Verdana" w:hAnsi="Verdana"/>
          <w:lang w:val="es-CL"/>
        </w:rPr>
      </w:pPr>
    </w:p>
    <w:p w:rsidR="00BA535B" w:rsidRDefault="00BA535B" w:rsidP="008D6302">
      <w:pPr>
        <w:pStyle w:val="Textoindependiente"/>
        <w:spacing w:line="240" w:lineRule="auto"/>
        <w:rPr>
          <w:rFonts w:ascii="Verdana" w:hAnsi="Verdana"/>
          <w:lang w:val="es-CL"/>
        </w:rPr>
      </w:pPr>
    </w:p>
    <w:p w:rsidR="0088480A" w:rsidRPr="007E76B5" w:rsidRDefault="0088480A" w:rsidP="0088480A">
      <w:pPr>
        <w:pStyle w:val="Textoindependiente"/>
        <w:spacing w:line="240" w:lineRule="auto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1989 – 2001</w:t>
      </w:r>
      <w:r>
        <w:rPr>
          <w:rFonts w:ascii="Verdana" w:hAnsi="Verdana"/>
          <w:b/>
          <w:lang w:val="es-CL"/>
        </w:rPr>
        <w:tab/>
        <w:t>EJERCITO DE CHILE.</w:t>
      </w:r>
    </w:p>
    <w:p w:rsidR="0088480A" w:rsidRPr="005F0699" w:rsidRDefault="0088480A" w:rsidP="0088480A">
      <w:pPr>
        <w:pStyle w:val="Textoindependiente"/>
        <w:spacing w:line="240" w:lineRule="auto"/>
        <w:rPr>
          <w:rFonts w:ascii="Verdana" w:hAnsi="Verdana"/>
          <w:lang w:val="es-CL"/>
        </w:rPr>
      </w:pPr>
    </w:p>
    <w:p w:rsidR="0088480A" w:rsidRPr="002179EF" w:rsidRDefault="0088480A" w:rsidP="0088480A">
      <w:pPr>
        <w:pStyle w:val="Textoindependiente"/>
        <w:spacing w:line="240" w:lineRule="auto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Oficial de Material de Guerra</w:t>
      </w:r>
    </w:p>
    <w:p w:rsidR="0088480A" w:rsidRPr="0088480A" w:rsidRDefault="0088480A" w:rsidP="0088480A">
      <w:pPr>
        <w:pStyle w:val="Textoindependiente2"/>
        <w:spacing w:line="240" w:lineRule="auto"/>
        <w:jc w:val="both"/>
        <w:rPr>
          <w:rFonts w:ascii="Verdana" w:hAnsi="Verdana"/>
          <w:lang w:val="es-CL" w:eastAsia="es-ES"/>
        </w:rPr>
      </w:pPr>
      <w:r>
        <w:rPr>
          <w:rFonts w:ascii="Verdana" w:hAnsi="Verdana"/>
          <w:lang w:val="es-CL" w:eastAsia="es-ES"/>
        </w:rPr>
        <w:t xml:space="preserve">Reporta al Comandante de Regimiento. Lidera equipos de entre 20 y 200 personas. </w:t>
      </w:r>
      <w:r w:rsidRPr="0088480A">
        <w:rPr>
          <w:rFonts w:ascii="Verdana" w:hAnsi="Verdana"/>
          <w:lang w:val="es-CL" w:eastAsia="es-ES"/>
        </w:rPr>
        <w:t>Asesor Logístico, responsable por la planificación y programación de sistemas de mantención de piezas de artillería, tanques, carros blindados de transporte de personal de última generación y vehículos motorizados de todo tipo de características. Asimismo, es responsable de la operatividad de activos estratégicos de alta tecnología y gran valorización. Para lo anterior, es altamente capacitado en maestranzas de servicios de mantención del más alto nivel en máquinas y herramientas industriales. Tiene a cargo la programación y el abastecimiento de las distintas Unidades en que participo, administrando cargos (bodegas, polvorines, pañoles de repuestos, etc.) por sobre los MUS$25.000.-</w:t>
      </w:r>
    </w:p>
    <w:p w:rsidR="00627D0D" w:rsidRPr="00627D0D" w:rsidRDefault="00627D0D" w:rsidP="008D6302">
      <w:pPr>
        <w:pStyle w:val="Textoindependiente"/>
        <w:spacing w:line="240" w:lineRule="auto"/>
        <w:rPr>
          <w:rFonts w:ascii="Verdana" w:hAnsi="Verdana"/>
          <w:lang w:val="es-CL"/>
        </w:rPr>
      </w:pPr>
    </w:p>
    <w:p w:rsidR="00D735EA" w:rsidRPr="00A347D8" w:rsidRDefault="00ED0B14" w:rsidP="008D6302">
      <w:pPr>
        <w:pStyle w:val="Ttulo3"/>
        <w:spacing w:line="240" w:lineRule="auto"/>
        <w:jc w:val="both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>Formación Profesional</w:t>
      </w:r>
    </w:p>
    <w:p w:rsidR="00F92BB5" w:rsidRDefault="00F9587A" w:rsidP="00ED0B14">
      <w:pPr>
        <w:jc w:val="both"/>
        <w:rPr>
          <w:rFonts w:ascii="Verdana" w:hAnsi="Verdana"/>
          <w:lang w:val="es-CL"/>
        </w:rPr>
      </w:pPr>
      <w:r w:rsidRPr="00F9587A">
        <w:rPr>
          <w:rFonts w:ascii="Verdana" w:hAnsi="Verdana"/>
          <w:b/>
          <w:noProof/>
          <w:lang w:val="es-CL" w:eastAsia="es-CL"/>
        </w:rPr>
        <w:pict>
          <v:line id="Line 8" o:spid="_x0000_s1030" style="position:absolute;left:0;text-align:left;z-index:251661312;visibility:visible" from="-1.1pt,-.2pt" to="472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FB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DhLs0U2m2JE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" o:allowincell="f"/>
        </w:pict>
      </w:r>
    </w:p>
    <w:p w:rsidR="00D735EA" w:rsidRDefault="00711EAC" w:rsidP="00ED0B14">
      <w:pPr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2010 – 2013</w:t>
      </w:r>
      <w:r w:rsidR="0019274A" w:rsidRPr="007A2DDA">
        <w:rPr>
          <w:rFonts w:ascii="Verdana" w:hAnsi="Verdana"/>
          <w:lang w:val="es-CL"/>
        </w:rPr>
        <w:t xml:space="preserve"> </w:t>
      </w:r>
      <w:r w:rsidR="0070249F">
        <w:rPr>
          <w:rFonts w:ascii="Verdana" w:hAnsi="Verdana"/>
          <w:lang w:val="es-CL"/>
        </w:rPr>
        <w:tab/>
      </w:r>
      <w:r>
        <w:rPr>
          <w:rFonts w:ascii="Verdana" w:hAnsi="Verdana"/>
          <w:b/>
          <w:lang w:val="es-CL"/>
        </w:rPr>
        <w:t xml:space="preserve">Ingeniería Comercial mención en Administración de Empresas, </w:t>
      </w:r>
      <w:r w:rsidR="00D735EA" w:rsidRPr="007A2DDA">
        <w:rPr>
          <w:rFonts w:ascii="Verdana" w:hAnsi="Verdana"/>
          <w:lang w:val="es-CL"/>
        </w:rPr>
        <w:t xml:space="preserve">Universidad </w:t>
      </w:r>
      <w:r>
        <w:rPr>
          <w:rFonts w:ascii="Verdana" w:hAnsi="Verdana"/>
          <w:lang w:val="es-CL"/>
        </w:rPr>
        <w:t>Arturo Prat</w:t>
      </w:r>
    </w:p>
    <w:p w:rsidR="007A2DDA" w:rsidRDefault="0070249F" w:rsidP="00ED0B14">
      <w:pPr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2000</w:t>
      </w:r>
      <w:r>
        <w:rPr>
          <w:rFonts w:ascii="Verdana" w:hAnsi="Verdana"/>
          <w:lang w:val="es-CL"/>
        </w:rPr>
        <w:tab/>
      </w:r>
      <w:r>
        <w:rPr>
          <w:rFonts w:ascii="Verdana" w:hAnsi="Verdana"/>
          <w:lang w:val="es-CL"/>
        </w:rPr>
        <w:tab/>
      </w:r>
      <w:r w:rsidR="007A2DDA" w:rsidRPr="0070249F">
        <w:rPr>
          <w:rFonts w:ascii="Verdana" w:hAnsi="Verdana"/>
          <w:b/>
          <w:lang w:val="es-CL"/>
        </w:rPr>
        <w:t xml:space="preserve">Diploma en </w:t>
      </w:r>
      <w:r w:rsidR="00711EAC">
        <w:rPr>
          <w:rFonts w:ascii="Verdana" w:hAnsi="Verdana"/>
          <w:b/>
          <w:lang w:val="es-CL"/>
        </w:rPr>
        <w:t>Mantención Integral</w:t>
      </w:r>
      <w:r w:rsidR="007A2DDA">
        <w:rPr>
          <w:rFonts w:ascii="Verdana" w:hAnsi="Verdana"/>
          <w:lang w:val="es-CL"/>
        </w:rPr>
        <w:t xml:space="preserve">. </w:t>
      </w:r>
      <w:r w:rsidR="00711EAC">
        <w:rPr>
          <w:rFonts w:ascii="Verdana" w:hAnsi="Verdana"/>
          <w:lang w:val="es-CL"/>
        </w:rPr>
        <w:t>Academia Militar Politécnica</w:t>
      </w:r>
      <w:r w:rsidR="007A2DDA">
        <w:rPr>
          <w:rFonts w:ascii="Verdana" w:hAnsi="Verdana"/>
          <w:lang w:val="es-CL"/>
        </w:rPr>
        <w:t xml:space="preserve"> de</w:t>
      </w:r>
      <w:r w:rsidR="00711EAC">
        <w:rPr>
          <w:rFonts w:ascii="Verdana" w:hAnsi="Verdana"/>
          <w:lang w:val="es-CL"/>
        </w:rPr>
        <w:t>l Ejército</w:t>
      </w:r>
      <w:r w:rsidR="007A2DDA">
        <w:rPr>
          <w:rFonts w:ascii="Verdana" w:hAnsi="Verdana"/>
          <w:lang w:val="es-CL"/>
        </w:rPr>
        <w:t xml:space="preserve"> Chile.</w:t>
      </w:r>
    </w:p>
    <w:p w:rsidR="007A2DDA" w:rsidRDefault="00711EAC" w:rsidP="00ED0B14">
      <w:pPr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1989 – 1992</w:t>
      </w:r>
      <w:r w:rsidR="0070249F">
        <w:rPr>
          <w:rFonts w:ascii="Verdana" w:hAnsi="Verdana"/>
          <w:lang w:val="es-CL"/>
        </w:rPr>
        <w:t xml:space="preserve"> </w:t>
      </w:r>
      <w:r w:rsidR="0070249F">
        <w:rPr>
          <w:rFonts w:ascii="Verdana" w:hAnsi="Verdana"/>
          <w:lang w:val="es-CL"/>
        </w:rPr>
        <w:tab/>
      </w:r>
      <w:r>
        <w:rPr>
          <w:rFonts w:ascii="Verdana" w:hAnsi="Verdana"/>
          <w:b/>
          <w:lang w:val="es-CL"/>
        </w:rPr>
        <w:t>Oficial de Ejército con Mención en Material de Guerra</w:t>
      </w:r>
      <w:r w:rsidR="007A2DDA" w:rsidRPr="0070249F">
        <w:rPr>
          <w:rFonts w:ascii="Verdana" w:hAnsi="Verdana"/>
          <w:b/>
          <w:lang w:val="es-CL"/>
        </w:rPr>
        <w:t>.</w:t>
      </w:r>
      <w:r>
        <w:rPr>
          <w:rFonts w:ascii="Verdana" w:hAnsi="Verdana"/>
          <w:lang w:val="es-CL"/>
        </w:rPr>
        <w:t xml:space="preserve"> Ejército de Chile</w:t>
      </w:r>
      <w:r w:rsidR="007A2DDA">
        <w:rPr>
          <w:rFonts w:ascii="Verdana" w:hAnsi="Verdana"/>
          <w:lang w:val="es-CL"/>
        </w:rPr>
        <w:t>.</w:t>
      </w:r>
    </w:p>
    <w:p w:rsidR="00792460" w:rsidRDefault="00792460" w:rsidP="00ED0B14">
      <w:pPr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1987-  1988</w:t>
      </w:r>
      <w:r w:rsidRPr="00792460">
        <w:rPr>
          <w:rFonts w:ascii="Verdana" w:hAnsi="Verdana"/>
          <w:lang w:val="es-CL"/>
        </w:rPr>
        <w:t xml:space="preserve"> </w:t>
      </w:r>
      <w:r>
        <w:rPr>
          <w:rFonts w:ascii="Verdana" w:hAnsi="Verdana"/>
          <w:lang w:val="es-CL"/>
        </w:rPr>
        <w:tab/>
        <w:t>Saint Dominic.Viña del Mar. 3</w:t>
      </w:r>
      <w:r w:rsidRPr="00A347D8">
        <w:rPr>
          <w:rFonts w:ascii="Verdana" w:hAnsi="Verdana"/>
          <w:lang w:val="es-CL"/>
        </w:rPr>
        <w:t>° a 4° Medio</w:t>
      </w:r>
    </w:p>
    <w:p w:rsidR="00792460" w:rsidRPr="007A2DDA" w:rsidRDefault="00792460" w:rsidP="00ED0B14">
      <w:pPr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 xml:space="preserve">1986-  1987 </w:t>
      </w:r>
      <w:r>
        <w:rPr>
          <w:rFonts w:ascii="Verdana" w:hAnsi="Verdana"/>
          <w:lang w:val="es-CL"/>
        </w:rPr>
        <w:tab/>
        <w:t>Escuela Naval Arturo Prat</w:t>
      </w:r>
    </w:p>
    <w:p w:rsidR="00825D8F" w:rsidRDefault="006148F4" w:rsidP="008D6302">
      <w:pPr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19</w:t>
      </w:r>
      <w:r w:rsidR="0006303E">
        <w:rPr>
          <w:rFonts w:ascii="Verdana" w:hAnsi="Verdana"/>
          <w:lang w:val="es-CL"/>
        </w:rPr>
        <w:t>84</w:t>
      </w:r>
      <w:r w:rsidR="003D232A">
        <w:rPr>
          <w:rFonts w:ascii="Verdana" w:hAnsi="Verdana"/>
          <w:lang w:val="es-CL"/>
        </w:rPr>
        <w:t>–</w:t>
      </w:r>
      <w:r w:rsidR="00792460">
        <w:rPr>
          <w:rFonts w:ascii="Verdana" w:hAnsi="Verdana"/>
          <w:lang w:val="es-CL"/>
        </w:rPr>
        <w:t xml:space="preserve">  1985</w:t>
      </w:r>
      <w:r w:rsidR="0070249F">
        <w:rPr>
          <w:rFonts w:ascii="Verdana" w:hAnsi="Verdana"/>
          <w:lang w:val="es-CL"/>
        </w:rPr>
        <w:tab/>
      </w:r>
      <w:r w:rsidR="0006303E">
        <w:rPr>
          <w:rFonts w:ascii="Verdana" w:hAnsi="Verdana"/>
          <w:lang w:val="es-CL"/>
        </w:rPr>
        <w:t>Colegio Saint Dominic</w:t>
      </w:r>
      <w:r w:rsidR="00825D8F">
        <w:rPr>
          <w:rFonts w:ascii="Verdana" w:hAnsi="Verdana"/>
          <w:lang w:val="es-CL"/>
        </w:rPr>
        <w:t>.</w:t>
      </w:r>
      <w:r w:rsidR="0006303E">
        <w:rPr>
          <w:rFonts w:ascii="Verdana" w:hAnsi="Verdana"/>
          <w:lang w:val="es-CL"/>
        </w:rPr>
        <w:t>Viña del Mar</w:t>
      </w:r>
      <w:r w:rsidR="00825D8F">
        <w:rPr>
          <w:rFonts w:ascii="Verdana" w:hAnsi="Verdana"/>
          <w:lang w:val="es-CL"/>
        </w:rPr>
        <w:t xml:space="preserve">. </w:t>
      </w:r>
      <w:r w:rsidR="00792460">
        <w:rPr>
          <w:rFonts w:ascii="Verdana" w:hAnsi="Verdana"/>
          <w:lang w:val="es-CL"/>
        </w:rPr>
        <w:t>1° a 2</w:t>
      </w:r>
      <w:r w:rsidR="00825D8F" w:rsidRPr="00A347D8">
        <w:rPr>
          <w:rFonts w:ascii="Verdana" w:hAnsi="Verdana"/>
          <w:lang w:val="es-CL"/>
        </w:rPr>
        <w:t>° Medio</w:t>
      </w:r>
      <w:r w:rsidR="00825D8F">
        <w:rPr>
          <w:rFonts w:ascii="Verdana" w:hAnsi="Verdana"/>
          <w:lang w:val="es-CL"/>
        </w:rPr>
        <w:t>.</w:t>
      </w:r>
    </w:p>
    <w:p w:rsidR="00836510" w:rsidRDefault="0088480A" w:rsidP="008D6302">
      <w:pPr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1981 - 1983</w:t>
      </w:r>
      <w:r w:rsidR="0070249F">
        <w:rPr>
          <w:rFonts w:ascii="Verdana" w:hAnsi="Verdana"/>
          <w:lang w:val="es-CL"/>
        </w:rPr>
        <w:tab/>
      </w:r>
      <w:r>
        <w:rPr>
          <w:rFonts w:ascii="Verdana" w:hAnsi="Verdana"/>
          <w:lang w:val="es-CL"/>
        </w:rPr>
        <w:t>Colegio SSCC, Viña del Mar</w:t>
      </w:r>
      <w:r w:rsidR="00836510">
        <w:rPr>
          <w:rFonts w:ascii="Verdana" w:hAnsi="Verdana"/>
          <w:lang w:val="es-CL"/>
        </w:rPr>
        <w:t xml:space="preserve">. </w:t>
      </w:r>
      <w:r>
        <w:rPr>
          <w:rFonts w:ascii="Verdana" w:hAnsi="Verdana"/>
          <w:lang w:val="es-CL"/>
        </w:rPr>
        <w:t>6</w:t>
      </w:r>
      <w:r w:rsidR="00836510" w:rsidRPr="00A347D8">
        <w:rPr>
          <w:rFonts w:ascii="Verdana" w:hAnsi="Verdana"/>
          <w:lang w:val="es-CL"/>
        </w:rPr>
        <w:t xml:space="preserve">° </w:t>
      </w:r>
      <w:r>
        <w:rPr>
          <w:rFonts w:ascii="Verdana" w:hAnsi="Verdana"/>
          <w:lang w:val="es-CL"/>
        </w:rPr>
        <w:t>a</w:t>
      </w:r>
      <w:r w:rsidR="00836510" w:rsidRPr="00A347D8">
        <w:rPr>
          <w:rFonts w:ascii="Verdana" w:hAnsi="Verdana"/>
          <w:lang w:val="es-CL"/>
        </w:rPr>
        <w:t xml:space="preserve"> 8° Básico.</w:t>
      </w:r>
    </w:p>
    <w:p w:rsidR="00836510" w:rsidRDefault="0088480A" w:rsidP="008D6302">
      <w:pPr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1976 - 1980</w:t>
      </w:r>
      <w:r w:rsidR="0070249F">
        <w:rPr>
          <w:rFonts w:ascii="Verdana" w:hAnsi="Verdana"/>
          <w:lang w:val="es-CL"/>
        </w:rPr>
        <w:tab/>
      </w:r>
      <w:r>
        <w:rPr>
          <w:rFonts w:ascii="Verdana" w:hAnsi="Verdana"/>
          <w:lang w:val="es-CL"/>
        </w:rPr>
        <w:t>Saint Peter`s School</w:t>
      </w:r>
      <w:r w:rsidR="00836510">
        <w:rPr>
          <w:rFonts w:ascii="Verdana" w:hAnsi="Verdana"/>
          <w:lang w:val="es-CL"/>
        </w:rPr>
        <w:t xml:space="preserve">. </w:t>
      </w:r>
      <w:r>
        <w:rPr>
          <w:rFonts w:ascii="Verdana" w:hAnsi="Verdana"/>
          <w:lang w:val="es-CL"/>
        </w:rPr>
        <w:t>Viña del Mar</w:t>
      </w:r>
      <w:r w:rsidR="00836510">
        <w:rPr>
          <w:rFonts w:ascii="Verdana" w:hAnsi="Verdana"/>
          <w:lang w:val="es-CL"/>
        </w:rPr>
        <w:t xml:space="preserve">. </w:t>
      </w:r>
      <w:r>
        <w:rPr>
          <w:rFonts w:ascii="Verdana" w:hAnsi="Verdana"/>
          <w:lang w:val="es-CL"/>
        </w:rPr>
        <w:t>1° a 5</w:t>
      </w:r>
      <w:r w:rsidR="001A5655" w:rsidRPr="00A347D8">
        <w:rPr>
          <w:rFonts w:ascii="Verdana" w:hAnsi="Verdana"/>
          <w:lang w:val="es-CL"/>
        </w:rPr>
        <w:t>° Básico.</w:t>
      </w:r>
    </w:p>
    <w:p w:rsidR="00825D8F" w:rsidRDefault="00825D8F" w:rsidP="008D6302">
      <w:pPr>
        <w:jc w:val="both"/>
        <w:rPr>
          <w:rFonts w:ascii="Verdana" w:hAnsi="Verdana"/>
          <w:lang w:val="es-CL"/>
        </w:rPr>
      </w:pPr>
    </w:p>
    <w:p w:rsidR="00D735EA" w:rsidRPr="00627D0D" w:rsidRDefault="00825D8F" w:rsidP="008D6302">
      <w:pPr>
        <w:pStyle w:val="Encabezado"/>
        <w:tabs>
          <w:tab w:val="clear" w:pos="4419"/>
          <w:tab w:val="clear" w:pos="8838"/>
        </w:tabs>
        <w:jc w:val="both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Perfeccionamiento</w:t>
      </w:r>
    </w:p>
    <w:p w:rsidR="00F92BB5" w:rsidRDefault="00F9587A" w:rsidP="00ED0B14">
      <w:pPr>
        <w:pStyle w:val="Textoindependiente"/>
        <w:spacing w:line="240" w:lineRule="auto"/>
        <w:rPr>
          <w:rFonts w:ascii="Verdana" w:hAnsi="Verdana"/>
          <w:lang w:val="es-CL"/>
        </w:rPr>
      </w:pPr>
      <w:r w:rsidRPr="00F9587A">
        <w:rPr>
          <w:rFonts w:ascii="Verdana" w:hAnsi="Verdana"/>
          <w:b/>
          <w:noProof/>
          <w:lang w:val="es-CL" w:eastAsia="es-CL"/>
        </w:rPr>
        <w:pict>
          <v:line id="Line 9" o:spid="_x0000_s1029" style="position:absolute;left:0;text-align:left;z-index:251662336;visibility:visible" from="-1.1pt,.4pt" to="472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nL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" o:allowincell="f"/>
        </w:pict>
      </w:r>
    </w:p>
    <w:p w:rsidR="00D735EA" w:rsidRPr="00652A98" w:rsidRDefault="00652A98" w:rsidP="00ED0B14">
      <w:pPr>
        <w:pStyle w:val="Textoindependiente"/>
        <w:spacing w:line="240" w:lineRule="auto"/>
        <w:rPr>
          <w:rFonts w:ascii="Verdana" w:hAnsi="Verdana"/>
          <w:lang w:val="es-ES"/>
        </w:rPr>
      </w:pPr>
      <w:r w:rsidRPr="00652A98">
        <w:rPr>
          <w:rFonts w:ascii="Verdana" w:hAnsi="Verdana"/>
          <w:lang w:val="es-ES"/>
        </w:rPr>
        <w:t>2006</w:t>
      </w:r>
      <w:r w:rsidR="00BB35F9" w:rsidRPr="00652A98">
        <w:rPr>
          <w:rFonts w:ascii="Verdana" w:hAnsi="Verdana"/>
          <w:lang w:val="es-ES"/>
        </w:rPr>
        <w:tab/>
      </w:r>
      <w:r w:rsidRPr="00652A98">
        <w:rPr>
          <w:rFonts w:ascii="Verdana" w:hAnsi="Verdana"/>
          <w:lang w:val="es-ES"/>
        </w:rPr>
        <w:t>Curso Auditor Sistema Gestión ISO</w:t>
      </w:r>
      <w:r w:rsidR="00D735EA" w:rsidRPr="00652A98">
        <w:rPr>
          <w:rFonts w:ascii="Verdana" w:hAnsi="Verdana"/>
          <w:lang w:val="es-ES"/>
        </w:rPr>
        <w:t xml:space="preserve"> </w:t>
      </w:r>
    </w:p>
    <w:p w:rsidR="00D735EA" w:rsidRPr="00BA27CB" w:rsidRDefault="00BB35F9" w:rsidP="00ED0B14">
      <w:pPr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200</w:t>
      </w:r>
      <w:r w:rsidR="00652A98">
        <w:rPr>
          <w:rFonts w:ascii="Verdana" w:hAnsi="Verdana"/>
          <w:lang w:val="es-CL"/>
        </w:rPr>
        <w:t>4</w:t>
      </w:r>
      <w:r>
        <w:rPr>
          <w:rFonts w:ascii="Verdana" w:hAnsi="Verdana"/>
          <w:lang w:val="es-CL"/>
        </w:rPr>
        <w:tab/>
      </w:r>
      <w:r w:rsidR="00652A98">
        <w:rPr>
          <w:rFonts w:ascii="Verdana" w:hAnsi="Verdana"/>
          <w:lang w:val="es-CL"/>
        </w:rPr>
        <w:t>Curso Sistema de Gestión Integrado ISO, Bureau Veritas</w:t>
      </w:r>
    </w:p>
    <w:p w:rsidR="005E0CA9" w:rsidRDefault="005E0CA9" w:rsidP="008D6302">
      <w:pPr>
        <w:jc w:val="both"/>
        <w:rPr>
          <w:rFonts w:ascii="Verdana" w:hAnsi="Verdana"/>
          <w:lang w:val="es-CL"/>
        </w:rPr>
      </w:pPr>
    </w:p>
    <w:p w:rsidR="008A7A16" w:rsidRPr="00627D0D" w:rsidRDefault="008A7A16" w:rsidP="008A7A16">
      <w:pPr>
        <w:pStyle w:val="Encabezado"/>
        <w:tabs>
          <w:tab w:val="clear" w:pos="4419"/>
          <w:tab w:val="clear" w:pos="8838"/>
        </w:tabs>
        <w:jc w:val="both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Idiomas</w:t>
      </w:r>
    </w:p>
    <w:p w:rsidR="00F92BB5" w:rsidRDefault="00F9587A" w:rsidP="008A7A16">
      <w:pPr>
        <w:pStyle w:val="Textoindependiente"/>
        <w:spacing w:line="240" w:lineRule="auto"/>
        <w:rPr>
          <w:rFonts w:ascii="Verdana" w:hAnsi="Verdana"/>
          <w:lang w:val="es-CL"/>
        </w:rPr>
      </w:pPr>
      <w:r w:rsidRPr="00F9587A">
        <w:rPr>
          <w:rFonts w:ascii="Verdana" w:hAnsi="Verdana"/>
          <w:b/>
          <w:noProof/>
          <w:lang w:val="es-CL" w:eastAsia="es-CL"/>
        </w:rPr>
        <w:pict>
          <v:line id="Line 10" o:spid="_x0000_s1028" style="position:absolute;left:0;text-align:left;z-index:251664384;visibility:visible" from="-1.1pt,-.35pt" to="472.8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1O5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" o:allowincell="f"/>
        </w:pict>
      </w:r>
    </w:p>
    <w:p w:rsidR="008A7A16" w:rsidRPr="00825D8F" w:rsidRDefault="007B6DCD" w:rsidP="008A7A16">
      <w:pPr>
        <w:pStyle w:val="Textoindependiente"/>
        <w:spacing w:line="240" w:lineRule="auto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Inglés Intermedio</w:t>
      </w:r>
      <w:r w:rsidR="008A7A16">
        <w:rPr>
          <w:rFonts w:ascii="Verdana" w:hAnsi="Verdana"/>
          <w:lang w:val="es-CL"/>
        </w:rPr>
        <w:t xml:space="preserve">. </w:t>
      </w:r>
      <w:r>
        <w:rPr>
          <w:rFonts w:ascii="Verdana" w:hAnsi="Verdana"/>
          <w:lang w:val="es-CL"/>
        </w:rPr>
        <w:t>Ejército de Chile</w:t>
      </w:r>
      <w:r w:rsidR="008A7A16">
        <w:rPr>
          <w:rFonts w:ascii="Verdana" w:hAnsi="Verdana"/>
          <w:lang w:val="es-CL"/>
        </w:rPr>
        <w:t>.</w:t>
      </w:r>
    </w:p>
    <w:p w:rsidR="008A7A16" w:rsidRDefault="008A7A16" w:rsidP="008D6302">
      <w:pPr>
        <w:jc w:val="both"/>
        <w:rPr>
          <w:rFonts w:ascii="Verdana" w:hAnsi="Verdana"/>
          <w:lang w:val="es-CL"/>
        </w:rPr>
      </w:pPr>
    </w:p>
    <w:p w:rsidR="008A7A16" w:rsidRPr="00627D0D" w:rsidRDefault="00F9587A" w:rsidP="008A7A16">
      <w:pPr>
        <w:pStyle w:val="Encabezado"/>
        <w:tabs>
          <w:tab w:val="clear" w:pos="4419"/>
          <w:tab w:val="clear" w:pos="8838"/>
        </w:tabs>
        <w:jc w:val="both"/>
        <w:rPr>
          <w:rFonts w:ascii="Verdana" w:hAnsi="Verdana"/>
          <w:b/>
          <w:lang w:val="es-CL"/>
        </w:rPr>
      </w:pPr>
      <w:r w:rsidRPr="00F9587A">
        <w:rPr>
          <w:rFonts w:ascii="Verdana" w:hAnsi="Verdana"/>
          <w:b/>
          <w:noProof/>
          <w:lang w:val="es-CL" w:eastAsia="es-CL"/>
        </w:rPr>
        <w:pict>
          <v:line id="Line 11" o:spid="_x0000_s1027" style="position:absolute;left:0;text-align:left;z-index:251666432;visibility:visible" from="-1.1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nU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" o:allowincell="f"/>
        </w:pict>
      </w:r>
      <w:r w:rsidR="008A7A16">
        <w:rPr>
          <w:rFonts w:ascii="Verdana" w:hAnsi="Verdana"/>
          <w:b/>
          <w:lang w:val="es-CL"/>
        </w:rPr>
        <w:t>Sistemas</w:t>
      </w:r>
    </w:p>
    <w:p w:rsidR="00F92BB5" w:rsidRDefault="00F92BB5" w:rsidP="008A7A16">
      <w:pPr>
        <w:pStyle w:val="Textoindependiente"/>
        <w:spacing w:line="240" w:lineRule="auto"/>
        <w:rPr>
          <w:rFonts w:ascii="Verdana" w:hAnsi="Verdana"/>
          <w:lang w:val="es-CL"/>
        </w:rPr>
      </w:pPr>
    </w:p>
    <w:p w:rsidR="008A7A16" w:rsidRPr="00825D8F" w:rsidRDefault="007B6DCD" w:rsidP="008A7A16">
      <w:pPr>
        <w:pStyle w:val="Textoindependiente"/>
        <w:spacing w:line="240" w:lineRule="auto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 xml:space="preserve">MS Office avanzado; Sistemas ERP Oracle </w:t>
      </w:r>
    </w:p>
    <w:p w:rsidR="008A7A16" w:rsidRPr="009D3B68" w:rsidRDefault="008A7A16" w:rsidP="008A7A16">
      <w:pPr>
        <w:jc w:val="right"/>
        <w:rPr>
          <w:rFonts w:ascii="Verdana" w:hAnsi="Verdana"/>
          <w:lang w:val="es-CL"/>
        </w:rPr>
      </w:pPr>
    </w:p>
    <w:sectPr w:rsidR="008A7A16" w:rsidRPr="009D3B68" w:rsidSect="00330BAA">
      <w:pgSz w:w="12242" w:h="15842" w:code="1"/>
      <w:pgMar w:top="1134" w:right="1327" w:bottom="90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4A" w:rsidRDefault="008C354A">
      <w:r>
        <w:separator/>
      </w:r>
    </w:p>
  </w:endnote>
  <w:endnote w:type="continuationSeparator" w:id="1">
    <w:p w:rsidR="008C354A" w:rsidRDefault="008C3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4A" w:rsidRDefault="008C354A">
      <w:r>
        <w:separator/>
      </w:r>
    </w:p>
  </w:footnote>
  <w:footnote w:type="continuationSeparator" w:id="1">
    <w:p w:rsidR="008C354A" w:rsidRDefault="008C35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06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173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AF0D22"/>
    <w:multiLevelType w:val="singleLevel"/>
    <w:tmpl w:val="045E0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</w:abstractNum>
  <w:abstractNum w:abstractNumId="3">
    <w:nsid w:val="0B4A50D8"/>
    <w:multiLevelType w:val="hybridMultilevel"/>
    <w:tmpl w:val="686C7C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C120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C645EB"/>
    <w:multiLevelType w:val="hybridMultilevel"/>
    <w:tmpl w:val="BB7CFB5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FA18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86422A"/>
    <w:multiLevelType w:val="singleLevel"/>
    <w:tmpl w:val="7382D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s-CL"/>
      </w:rPr>
    </w:lvl>
  </w:abstractNum>
  <w:abstractNum w:abstractNumId="8">
    <w:nsid w:val="1C0E6C92"/>
    <w:multiLevelType w:val="hybridMultilevel"/>
    <w:tmpl w:val="CAEAFDC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D77B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258B1"/>
    <w:multiLevelType w:val="hybridMultilevel"/>
    <w:tmpl w:val="6BF896D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9023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1467DB"/>
    <w:multiLevelType w:val="hybridMultilevel"/>
    <w:tmpl w:val="172AE9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72752"/>
    <w:multiLevelType w:val="hybridMultilevel"/>
    <w:tmpl w:val="58AAC69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320C04"/>
    <w:multiLevelType w:val="hybridMultilevel"/>
    <w:tmpl w:val="4C34CA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310803"/>
    <w:multiLevelType w:val="hybridMultilevel"/>
    <w:tmpl w:val="99AA7B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4121"/>
    <w:multiLevelType w:val="hybridMultilevel"/>
    <w:tmpl w:val="9E2A5D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56BD3"/>
    <w:multiLevelType w:val="hybridMultilevel"/>
    <w:tmpl w:val="7B4C81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34C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93404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AA31D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CC6F72"/>
    <w:multiLevelType w:val="hybridMultilevel"/>
    <w:tmpl w:val="4DFC4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A10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4EF0E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4F5733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A3C052D"/>
    <w:multiLevelType w:val="hybridMultilevel"/>
    <w:tmpl w:val="69CC21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B158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BBE4BB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8219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EE376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67A2FD8"/>
    <w:multiLevelType w:val="hybridMultilevel"/>
    <w:tmpl w:val="5F3E2F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E61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A212F83"/>
    <w:multiLevelType w:val="hybridMultilevel"/>
    <w:tmpl w:val="DE48F5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2A02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1AA45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71817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9"/>
  </w:num>
  <w:num w:numId="3">
    <w:abstractNumId w:val="33"/>
  </w:num>
  <w:num w:numId="4">
    <w:abstractNumId w:val="9"/>
  </w:num>
  <w:num w:numId="5">
    <w:abstractNumId w:val="28"/>
  </w:num>
  <w:num w:numId="6">
    <w:abstractNumId w:val="26"/>
  </w:num>
  <w:num w:numId="7">
    <w:abstractNumId w:val="31"/>
  </w:num>
  <w:num w:numId="8">
    <w:abstractNumId w:val="22"/>
  </w:num>
  <w:num w:numId="9">
    <w:abstractNumId w:val="23"/>
  </w:num>
  <w:num w:numId="10">
    <w:abstractNumId w:val="18"/>
  </w:num>
  <w:num w:numId="11">
    <w:abstractNumId w:val="34"/>
  </w:num>
  <w:num w:numId="12">
    <w:abstractNumId w:val="0"/>
  </w:num>
  <w:num w:numId="13">
    <w:abstractNumId w:val="29"/>
  </w:num>
  <w:num w:numId="14">
    <w:abstractNumId w:val="35"/>
  </w:num>
  <w:num w:numId="15">
    <w:abstractNumId w:val="24"/>
  </w:num>
  <w:num w:numId="16">
    <w:abstractNumId w:val="6"/>
  </w:num>
  <w:num w:numId="17">
    <w:abstractNumId w:val="11"/>
  </w:num>
  <w:num w:numId="18">
    <w:abstractNumId w:val="2"/>
  </w:num>
  <w:num w:numId="19">
    <w:abstractNumId w:val="7"/>
  </w:num>
  <w:num w:numId="20">
    <w:abstractNumId w:val="1"/>
  </w:num>
  <w:num w:numId="21">
    <w:abstractNumId w:val="4"/>
  </w:num>
  <w:num w:numId="22">
    <w:abstractNumId w:val="27"/>
  </w:num>
  <w:num w:numId="23">
    <w:abstractNumId w:val="15"/>
  </w:num>
  <w:num w:numId="24">
    <w:abstractNumId w:val="30"/>
  </w:num>
  <w:num w:numId="25">
    <w:abstractNumId w:val="8"/>
  </w:num>
  <w:num w:numId="26">
    <w:abstractNumId w:val="3"/>
  </w:num>
  <w:num w:numId="27">
    <w:abstractNumId w:val="25"/>
  </w:num>
  <w:num w:numId="28">
    <w:abstractNumId w:val="12"/>
  </w:num>
  <w:num w:numId="29">
    <w:abstractNumId w:val="13"/>
  </w:num>
  <w:num w:numId="30">
    <w:abstractNumId w:val="16"/>
  </w:num>
  <w:num w:numId="31">
    <w:abstractNumId w:val="14"/>
  </w:num>
  <w:num w:numId="32">
    <w:abstractNumId w:val="32"/>
  </w:num>
  <w:num w:numId="33">
    <w:abstractNumId w:val="17"/>
  </w:num>
  <w:num w:numId="34">
    <w:abstractNumId w:val="10"/>
  </w:num>
  <w:num w:numId="35">
    <w:abstractNumId w:val="5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1CF"/>
    <w:rsid w:val="000057AD"/>
    <w:rsid w:val="00006DD1"/>
    <w:rsid w:val="000106D5"/>
    <w:rsid w:val="000204C7"/>
    <w:rsid w:val="0002340C"/>
    <w:rsid w:val="00025A27"/>
    <w:rsid w:val="00026BD3"/>
    <w:rsid w:val="000272BA"/>
    <w:rsid w:val="00037212"/>
    <w:rsid w:val="00037D06"/>
    <w:rsid w:val="0004101F"/>
    <w:rsid w:val="00043C97"/>
    <w:rsid w:val="0005454F"/>
    <w:rsid w:val="000551DC"/>
    <w:rsid w:val="0006303E"/>
    <w:rsid w:val="000679FE"/>
    <w:rsid w:val="000749D8"/>
    <w:rsid w:val="00080377"/>
    <w:rsid w:val="0008581B"/>
    <w:rsid w:val="000860EC"/>
    <w:rsid w:val="00097C52"/>
    <w:rsid w:val="000A5CE8"/>
    <w:rsid w:val="000C327E"/>
    <w:rsid w:val="000D14AD"/>
    <w:rsid w:val="000F0D63"/>
    <w:rsid w:val="0011753D"/>
    <w:rsid w:val="00124F4D"/>
    <w:rsid w:val="001314AF"/>
    <w:rsid w:val="00135921"/>
    <w:rsid w:val="00157166"/>
    <w:rsid w:val="00157AC7"/>
    <w:rsid w:val="0016256D"/>
    <w:rsid w:val="001703B9"/>
    <w:rsid w:val="00171221"/>
    <w:rsid w:val="001731EF"/>
    <w:rsid w:val="001741E4"/>
    <w:rsid w:val="001756B6"/>
    <w:rsid w:val="00176F7E"/>
    <w:rsid w:val="001913E6"/>
    <w:rsid w:val="0019274A"/>
    <w:rsid w:val="001977A5"/>
    <w:rsid w:val="001A039C"/>
    <w:rsid w:val="001A5655"/>
    <w:rsid w:val="001A6847"/>
    <w:rsid w:val="001C0087"/>
    <w:rsid w:val="001E0A00"/>
    <w:rsid w:val="001E3A1D"/>
    <w:rsid w:val="001E6B4E"/>
    <w:rsid w:val="001F12D3"/>
    <w:rsid w:val="0020373C"/>
    <w:rsid w:val="002115A9"/>
    <w:rsid w:val="0021174E"/>
    <w:rsid w:val="00212B5E"/>
    <w:rsid w:val="002179EF"/>
    <w:rsid w:val="002214FF"/>
    <w:rsid w:val="00236FC5"/>
    <w:rsid w:val="00240B82"/>
    <w:rsid w:val="00246C56"/>
    <w:rsid w:val="00247EE2"/>
    <w:rsid w:val="00276E46"/>
    <w:rsid w:val="0029455A"/>
    <w:rsid w:val="00296521"/>
    <w:rsid w:val="002A0281"/>
    <w:rsid w:val="002A3EBD"/>
    <w:rsid w:val="002B1610"/>
    <w:rsid w:val="002B31C4"/>
    <w:rsid w:val="002B5301"/>
    <w:rsid w:val="002B65E5"/>
    <w:rsid w:val="002C31B1"/>
    <w:rsid w:val="002C6B1E"/>
    <w:rsid w:val="002D26DA"/>
    <w:rsid w:val="002D2FF1"/>
    <w:rsid w:val="002E2569"/>
    <w:rsid w:val="002E55FF"/>
    <w:rsid w:val="002F049C"/>
    <w:rsid w:val="002F2B69"/>
    <w:rsid w:val="0030053C"/>
    <w:rsid w:val="00300CC2"/>
    <w:rsid w:val="00304143"/>
    <w:rsid w:val="00314822"/>
    <w:rsid w:val="003248CD"/>
    <w:rsid w:val="00330BAA"/>
    <w:rsid w:val="00331AC8"/>
    <w:rsid w:val="00334225"/>
    <w:rsid w:val="0033569D"/>
    <w:rsid w:val="00351D43"/>
    <w:rsid w:val="003610E8"/>
    <w:rsid w:val="00362F5E"/>
    <w:rsid w:val="00364810"/>
    <w:rsid w:val="0037207F"/>
    <w:rsid w:val="0038448B"/>
    <w:rsid w:val="0039495C"/>
    <w:rsid w:val="00396384"/>
    <w:rsid w:val="003B731B"/>
    <w:rsid w:val="003C46CB"/>
    <w:rsid w:val="003C5256"/>
    <w:rsid w:val="003D101A"/>
    <w:rsid w:val="003D157A"/>
    <w:rsid w:val="003D232A"/>
    <w:rsid w:val="003D5610"/>
    <w:rsid w:val="003F066F"/>
    <w:rsid w:val="003F1AC1"/>
    <w:rsid w:val="003F2EC7"/>
    <w:rsid w:val="003F5DBB"/>
    <w:rsid w:val="00400BD4"/>
    <w:rsid w:val="00410CF4"/>
    <w:rsid w:val="0041107C"/>
    <w:rsid w:val="00411853"/>
    <w:rsid w:val="00433152"/>
    <w:rsid w:val="00450965"/>
    <w:rsid w:val="00451D87"/>
    <w:rsid w:val="00451EF1"/>
    <w:rsid w:val="004523D6"/>
    <w:rsid w:val="004572AF"/>
    <w:rsid w:val="004629C6"/>
    <w:rsid w:val="00467317"/>
    <w:rsid w:val="004733D5"/>
    <w:rsid w:val="00473B38"/>
    <w:rsid w:val="00476A23"/>
    <w:rsid w:val="00482E20"/>
    <w:rsid w:val="004A3A3A"/>
    <w:rsid w:val="004A3BB7"/>
    <w:rsid w:val="004A449A"/>
    <w:rsid w:val="004D2D9A"/>
    <w:rsid w:val="004D77C7"/>
    <w:rsid w:val="004E2781"/>
    <w:rsid w:val="004F4186"/>
    <w:rsid w:val="004F474A"/>
    <w:rsid w:val="004F7127"/>
    <w:rsid w:val="00501726"/>
    <w:rsid w:val="0050700A"/>
    <w:rsid w:val="0051035D"/>
    <w:rsid w:val="005141C7"/>
    <w:rsid w:val="0052016B"/>
    <w:rsid w:val="0053676D"/>
    <w:rsid w:val="00544BD8"/>
    <w:rsid w:val="0054676C"/>
    <w:rsid w:val="005468FD"/>
    <w:rsid w:val="0054763B"/>
    <w:rsid w:val="00554702"/>
    <w:rsid w:val="00566841"/>
    <w:rsid w:val="00583350"/>
    <w:rsid w:val="00597F55"/>
    <w:rsid w:val="005D1330"/>
    <w:rsid w:val="005D17EF"/>
    <w:rsid w:val="005D57A2"/>
    <w:rsid w:val="005E0CA9"/>
    <w:rsid w:val="005E38A3"/>
    <w:rsid w:val="005F0699"/>
    <w:rsid w:val="005F683F"/>
    <w:rsid w:val="005F7A13"/>
    <w:rsid w:val="00607DE3"/>
    <w:rsid w:val="00614560"/>
    <w:rsid w:val="006148F4"/>
    <w:rsid w:val="0062114C"/>
    <w:rsid w:val="00624488"/>
    <w:rsid w:val="00627D0D"/>
    <w:rsid w:val="00631670"/>
    <w:rsid w:val="00633265"/>
    <w:rsid w:val="00633CF5"/>
    <w:rsid w:val="00634AB3"/>
    <w:rsid w:val="00643064"/>
    <w:rsid w:val="00652611"/>
    <w:rsid w:val="00652A98"/>
    <w:rsid w:val="0066166A"/>
    <w:rsid w:val="00663927"/>
    <w:rsid w:val="006705B7"/>
    <w:rsid w:val="00685CB3"/>
    <w:rsid w:val="006A246E"/>
    <w:rsid w:val="006D15F4"/>
    <w:rsid w:val="006D7A1B"/>
    <w:rsid w:val="006E6271"/>
    <w:rsid w:val="006E7BB7"/>
    <w:rsid w:val="006F294F"/>
    <w:rsid w:val="00701C71"/>
    <w:rsid w:val="0070249F"/>
    <w:rsid w:val="00711EAC"/>
    <w:rsid w:val="00712B1B"/>
    <w:rsid w:val="007149C3"/>
    <w:rsid w:val="00720A39"/>
    <w:rsid w:val="0072102D"/>
    <w:rsid w:val="00722290"/>
    <w:rsid w:val="0072385A"/>
    <w:rsid w:val="0075513E"/>
    <w:rsid w:val="007560EF"/>
    <w:rsid w:val="007570B4"/>
    <w:rsid w:val="00770E78"/>
    <w:rsid w:val="00771908"/>
    <w:rsid w:val="0077326A"/>
    <w:rsid w:val="00776FC2"/>
    <w:rsid w:val="0077777D"/>
    <w:rsid w:val="00780A12"/>
    <w:rsid w:val="00792460"/>
    <w:rsid w:val="007A11CF"/>
    <w:rsid w:val="007A2DDA"/>
    <w:rsid w:val="007A3B76"/>
    <w:rsid w:val="007B1082"/>
    <w:rsid w:val="007B18EE"/>
    <w:rsid w:val="007B6DCD"/>
    <w:rsid w:val="007D0B07"/>
    <w:rsid w:val="007E76B5"/>
    <w:rsid w:val="008153F8"/>
    <w:rsid w:val="00815B5D"/>
    <w:rsid w:val="00825D8F"/>
    <w:rsid w:val="00830FE4"/>
    <w:rsid w:val="00835DD6"/>
    <w:rsid w:val="00836510"/>
    <w:rsid w:val="00850CE6"/>
    <w:rsid w:val="0085631B"/>
    <w:rsid w:val="008623E8"/>
    <w:rsid w:val="00871588"/>
    <w:rsid w:val="008718F1"/>
    <w:rsid w:val="00876778"/>
    <w:rsid w:val="00877038"/>
    <w:rsid w:val="0088480A"/>
    <w:rsid w:val="008915AF"/>
    <w:rsid w:val="0089320F"/>
    <w:rsid w:val="008A0AC0"/>
    <w:rsid w:val="008A17AA"/>
    <w:rsid w:val="008A28BB"/>
    <w:rsid w:val="008A7A16"/>
    <w:rsid w:val="008B0683"/>
    <w:rsid w:val="008C31B3"/>
    <w:rsid w:val="008C354A"/>
    <w:rsid w:val="008D5E8D"/>
    <w:rsid w:val="008D6302"/>
    <w:rsid w:val="008E152B"/>
    <w:rsid w:val="008E1B62"/>
    <w:rsid w:val="008F0F47"/>
    <w:rsid w:val="008F3C1F"/>
    <w:rsid w:val="008F6A84"/>
    <w:rsid w:val="009034BE"/>
    <w:rsid w:val="00906705"/>
    <w:rsid w:val="009155E4"/>
    <w:rsid w:val="00925DB8"/>
    <w:rsid w:val="00931587"/>
    <w:rsid w:val="0093294C"/>
    <w:rsid w:val="00956AC9"/>
    <w:rsid w:val="00972370"/>
    <w:rsid w:val="0097278E"/>
    <w:rsid w:val="00972BAF"/>
    <w:rsid w:val="00980DDD"/>
    <w:rsid w:val="00980FFF"/>
    <w:rsid w:val="009B3104"/>
    <w:rsid w:val="009C264D"/>
    <w:rsid w:val="009C4FF8"/>
    <w:rsid w:val="009C5807"/>
    <w:rsid w:val="009C67F9"/>
    <w:rsid w:val="009D3B68"/>
    <w:rsid w:val="009D4203"/>
    <w:rsid w:val="009E2975"/>
    <w:rsid w:val="009E3C02"/>
    <w:rsid w:val="009E73FE"/>
    <w:rsid w:val="009F2766"/>
    <w:rsid w:val="009F76B5"/>
    <w:rsid w:val="00A055EB"/>
    <w:rsid w:val="00A0652A"/>
    <w:rsid w:val="00A1274C"/>
    <w:rsid w:val="00A347D8"/>
    <w:rsid w:val="00A40FB1"/>
    <w:rsid w:val="00A45597"/>
    <w:rsid w:val="00A65731"/>
    <w:rsid w:val="00A67307"/>
    <w:rsid w:val="00A73F9B"/>
    <w:rsid w:val="00A74BC7"/>
    <w:rsid w:val="00A759CD"/>
    <w:rsid w:val="00A83F50"/>
    <w:rsid w:val="00A85F3F"/>
    <w:rsid w:val="00A919F1"/>
    <w:rsid w:val="00AA0B1B"/>
    <w:rsid w:val="00AA2374"/>
    <w:rsid w:val="00AA44C7"/>
    <w:rsid w:val="00AB4B5B"/>
    <w:rsid w:val="00AC4977"/>
    <w:rsid w:val="00AC7E70"/>
    <w:rsid w:val="00AD0190"/>
    <w:rsid w:val="00AD0989"/>
    <w:rsid w:val="00AD0B7C"/>
    <w:rsid w:val="00AE3839"/>
    <w:rsid w:val="00AE4DD2"/>
    <w:rsid w:val="00AF0619"/>
    <w:rsid w:val="00AF5442"/>
    <w:rsid w:val="00B00357"/>
    <w:rsid w:val="00B06560"/>
    <w:rsid w:val="00B172C1"/>
    <w:rsid w:val="00B21038"/>
    <w:rsid w:val="00B2287B"/>
    <w:rsid w:val="00B228B3"/>
    <w:rsid w:val="00B42E49"/>
    <w:rsid w:val="00B45F9E"/>
    <w:rsid w:val="00B51D81"/>
    <w:rsid w:val="00B53D3D"/>
    <w:rsid w:val="00B549C8"/>
    <w:rsid w:val="00B60977"/>
    <w:rsid w:val="00B61B57"/>
    <w:rsid w:val="00B62B5B"/>
    <w:rsid w:val="00B63F41"/>
    <w:rsid w:val="00B6628C"/>
    <w:rsid w:val="00B728DF"/>
    <w:rsid w:val="00B74C8A"/>
    <w:rsid w:val="00B82B7A"/>
    <w:rsid w:val="00B8427D"/>
    <w:rsid w:val="00B90061"/>
    <w:rsid w:val="00B909D9"/>
    <w:rsid w:val="00B95B1F"/>
    <w:rsid w:val="00BA27CB"/>
    <w:rsid w:val="00BA535B"/>
    <w:rsid w:val="00BA6638"/>
    <w:rsid w:val="00BB133F"/>
    <w:rsid w:val="00BB35F9"/>
    <w:rsid w:val="00BB5006"/>
    <w:rsid w:val="00BC4CE6"/>
    <w:rsid w:val="00BC5384"/>
    <w:rsid w:val="00BC6277"/>
    <w:rsid w:val="00BD55C2"/>
    <w:rsid w:val="00BE1C98"/>
    <w:rsid w:val="00BE21DE"/>
    <w:rsid w:val="00BE2730"/>
    <w:rsid w:val="00BE4A61"/>
    <w:rsid w:val="00BE5DB8"/>
    <w:rsid w:val="00BE7A98"/>
    <w:rsid w:val="00BF51D4"/>
    <w:rsid w:val="00C07EC0"/>
    <w:rsid w:val="00C1184F"/>
    <w:rsid w:val="00C21DB2"/>
    <w:rsid w:val="00C22578"/>
    <w:rsid w:val="00C24507"/>
    <w:rsid w:val="00C27E30"/>
    <w:rsid w:val="00C3499E"/>
    <w:rsid w:val="00C43901"/>
    <w:rsid w:val="00C52422"/>
    <w:rsid w:val="00C542E3"/>
    <w:rsid w:val="00C66E39"/>
    <w:rsid w:val="00C7297E"/>
    <w:rsid w:val="00C801CA"/>
    <w:rsid w:val="00C813A3"/>
    <w:rsid w:val="00C943ED"/>
    <w:rsid w:val="00C95FC8"/>
    <w:rsid w:val="00CA58AF"/>
    <w:rsid w:val="00CA6F97"/>
    <w:rsid w:val="00CB2350"/>
    <w:rsid w:val="00CB6372"/>
    <w:rsid w:val="00CC3BDC"/>
    <w:rsid w:val="00CD641D"/>
    <w:rsid w:val="00CE5266"/>
    <w:rsid w:val="00CE5E6A"/>
    <w:rsid w:val="00CF4010"/>
    <w:rsid w:val="00D001D9"/>
    <w:rsid w:val="00D27907"/>
    <w:rsid w:val="00D32C9E"/>
    <w:rsid w:val="00D330A1"/>
    <w:rsid w:val="00D42251"/>
    <w:rsid w:val="00D544A8"/>
    <w:rsid w:val="00D54EDD"/>
    <w:rsid w:val="00D55429"/>
    <w:rsid w:val="00D60114"/>
    <w:rsid w:val="00D66FDF"/>
    <w:rsid w:val="00D735EA"/>
    <w:rsid w:val="00D75620"/>
    <w:rsid w:val="00D8367B"/>
    <w:rsid w:val="00D84FD0"/>
    <w:rsid w:val="00D85624"/>
    <w:rsid w:val="00D90225"/>
    <w:rsid w:val="00DA0158"/>
    <w:rsid w:val="00DA1679"/>
    <w:rsid w:val="00DA259D"/>
    <w:rsid w:val="00DA5C37"/>
    <w:rsid w:val="00DB284E"/>
    <w:rsid w:val="00DB43C4"/>
    <w:rsid w:val="00DC16A6"/>
    <w:rsid w:val="00DC2D4E"/>
    <w:rsid w:val="00DC547C"/>
    <w:rsid w:val="00DC555A"/>
    <w:rsid w:val="00DD1DB4"/>
    <w:rsid w:val="00DD37E5"/>
    <w:rsid w:val="00DE193A"/>
    <w:rsid w:val="00DF6BEF"/>
    <w:rsid w:val="00E1491E"/>
    <w:rsid w:val="00E24E0B"/>
    <w:rsid w:val="00E264F5"/>
    <w:rsid w:val="00E40ED1"/>
    <w:rsid w:val="00E67A26"/>
    <w:rsid w:val="00E71196"/>
    <w:rsid w:val="00E71668"/>
    <w:rsid w:val="00E825AF"/>
    <w:rsid w:val="00E852F4"/>
    <w:rsid w:val="00E857C8"/>
    <w:rsid w:val="00E86535"/>
    <w:rsid w:val="00EA4392"/>
    <w:rsid w:val="00EA70F7"/>
    <w:rsid w:val="00EC00BB"/>
    <w:rsid w:val="00EC39D8"/>
    <w:rsid w:val="00ED0B14"/>
    <w:rsid w:val="00ED2E27"/>
    <w:rsid w:val="00ED4BB0"/>
    <w:rsid w:val="00ED6B62"/>
    <w:rsid w:val="00EE2927"/>
    <w:rsid w:val="00EE6432"/>
    <w:rsid w:val="00EF4406"/>
    <w:rsid w:val="00F17F37"/>
    <w:rsid w:val="00F233F8"/>
    <w:rsid w:val="00F308F6"/>
    <w:rsid w:val="00F34D4D"/>
    <w:rsid w:val="00F501D1"/>
    <w:rsid w:val="00F55CB7"/>
    <w:rsid w:val="00F6381B"/>
    <w:rsid w:val="00F677C2"/>
    <w:rsid w:val="00F70019"/>
    <w:rsid w:val="00F800FF"/>
    <w:rsid w:val="00F912F4"/>
    <w:rsid w:val="00F92BB5"/>
    <w:rsid w:val="00F9587A"/>
    <w:rsid w:val="00F95B44"/>
    <w:rsid w:val="00F972EB"/>
    <w:rsid w:val="00FA1360"/>
    <w:rsid w:val="00FA5517"/>
    <w:rsid w:val="00FB1B4F"/>
    <w:rsid w:val="00FC2B6D"/>
    <w:rsid w:val="00FC4E66"/>
    <w:rsid w:val="00FD2E55"/>
    <w:rsid w:val="00FF0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0BA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330BAA"/>
    <w:pPr>
      <w:keepNext/>
      <w:spacing w:line="360" w:lineRule="auto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330BAA"/>
    <w:pPr>
      <w:keepNext/>
      <w:spacing w:line="360" w:lineRule="auto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330BAA"/>
    <w:pPr>
      <w:keepNext/>
      <w:spacing w:line="360" w:lineRule="auto"/>
      <w:outlineLvl w:val="2"/>
    </w:pPr>
    <w:rPr>
      <w:rFonts w:ascii="Tahoma" w:hAnsi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30BAA"/>
    <w:pPr>
      <w:spacing w:line="360" w:lineRule="auto"/>
      <w:jc w:val="center"/>
    </w:pPr>
    <w:rPr>
      <w:b/>
    </w:rPr>
  </w:style>
  <w:style w:type="character" w:styleId="Hipervnculo">
    <w:name w:val="Hyperlink"/>
    <w:basedOn w:val="Fuentedeprrafopredeter"/>
    <w:rsid w:val="00330BAA"/>
    <w:rPr>
      <w:color w:val="0000FF"/>
      <w:u w:val="single"/>
    </w:rPr>
  </w:style>
  <w:style w:type="paragraph" w:styleId="Sangradetextonormal">
    <w:name w:val="Body Text Indent"/>
    <w:basedOn w:val="Normal"/>
    <w:rsid w:val="00330BAA"/>
    <w:pPr>
      <w:spacing w:line="360" w:lineRule="auto"/>
      <w:ind w:left="284"/>
    </w:pPr>
  </w:style>
  <w:style w:type="paragraph" w:styleId="Sangra2detindependiente">
    <w:name w:val="Body Text Indent 2"/>
    <w:basedOn w:val="Normal"/>
    <w:rsid w:val="00330BAA"/>
    <w:pPr>
      <w:spacing w:line="360" w:lineRule="auto"/>
      <w:ind w:left="709"/>
    </w:pPr>
  </w:style>
  <w:style w:type="paragraph" w:styleId="Textoindependiente">
    <w:name w:val="Body Text"/>
    <w:basedOn w:val="Normal"/>
    <w:link w:val="TextoindependienteCar"/>
    <w:rsid w:val="00330BAA"/>
    <w:pPr>
      <w:spacing w:line="360" w:lineRule="auto"/>
      <w:jc w:val="both"/>
    </w:pPr>
  </w:style>
  <w:style w:type="paragraph" w:customStyle="1" w:styleId="H2">
    <w:name w:val="H2"/>
    <w:basedOn w:val="Normal"/>
    <w:next w:val="Normal"/>
    <w:rsid w:val="00330BAA"/>
    <w:pPr>
      <w:keepNext/>
      <w:spacing w:before="100" w:after="100"/>
      <w:outlineLvl w:val="2"/>
    </w:pPr>
    <w:rPr>
      <w:b/>
      <w:snapToGrid w:val="0"/>
      <w:sz w:val="36"/>
      <w:lang w:val="es-CL"/>
    </w:rPr>
  </w:style>
  <w:style w:type="paragraph" w:styleId="Encabezado">
    <w:name w:val="header"/>
    <w:basedOn w:val="Normal"/>
    <w:rsid w:val="00330B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30BAA"/>
    <w:pPr>
      <w:tabs>
        <w:tab w:val="center" w:pos="4419"/>
        <w:tab w:val="right" w:pos="8838"/>
      </w:tabs>
    </w:pPr>
  </w:style>
  <w:style w:type="paragraph" w:styleId="Revisin">
    <w:name w:val="Revision"/>
    <w:hidden/>
    <w:uiPriority w:val="99"/>
    <w:semiHidden/>
    <w:rsid w:val="00A40FB1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A40F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0FB1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256D"/>
    <w:rPr>
      <w:lang w:val="es-ES_tradnl" w:eastAsia="es-ES"/>
    </w:rPr>
  </w:style>
  <w:style w:type="paragraph" w:customStyle="1" w:styleId="Default">
    <w:name w:val="Default"/>
    <w:rsid w:val="00AB4B5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1753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88480A"/>
    <w:pPr>
      <w:spacing w:after="120" w:line="480" w:lineRule="auto"/>
    </w:pPr>
    <w:rPr>
      <w:lang w:eastAsia="zh-CN"/>
    </w:rPr>
  </w:style>
  <w:style w:type="character" w:customStyle="1" w:styleId="Textoindependiente2Car">
    <w:name w:val="Texto independiente 2 Car"/>
    <w:basedOn w:val="Fuentedeprrafopredeter"/>
    <w:link w:val="Textoindependiente2"/>
    <w:rsid w:val="0088480A"/>
    <w:rPr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0BA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330BAA"/>
    <w:pPr>
      <w:keepNext/>
      <w:spacing w:line="360" w:lineRule="auto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330BAA"/>
    <w:pPr>
      <w:keepNext/>
      <w:spacing w:line="360" w:lineRule="auto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330BAA"/>
    <w:pPr>
      <w:keepNext/>
      <w:spacing w:line="360" w:lineRule="auto"/>
      <w:outlineLvl w:val="2"/>
    </w:pPr>
    <w:rPr>
      <w:rFonts w:ascii="Tahoma" w:hAnsi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30BAA"/>
    <w:pPr>
      <w:spacing w:line="360" w:lineRule="auto"/>
      <w:jc w:val="center"/>
    </w:pPr>
    <w:rPr>
      <w:b/>
    </w:rPr>
  </w:style>
  <w:style w:type="character" w:styleId="Hipervnculo">
    <w:name w:val="Hyperlink"/>
    <w:basedOn w:val="Fuentedeprrafopredeter"/>
    <w:rsid w:val="00330BAA"/>
    <w:rPr>
      <w:color w:val="0000FF"/>
      <w:u w:val="single"/>
    </w:rPr>
  </w:style>
  <w:style w:type="paragraph" w:styleId="Sangradetextonormal">
    <w:name w:val="Body Text Indent"/>
    <w:basedOn w:val="Normal"/>
    <w:rsid w:val="00330BAA"/>
    <w:pPr>
      <w:spacing w:line="360" w:lineRule="auto"/>
      <w:ind w:left="284"/>
    </w:pPr>
  </w:style>
  <w:style w:type="paragraph" w:styleId="Sangra2detindependiente">
    <w:name w:val="Body Text Indent 2"/>
    <w:basedOn w:val="Normal"/>
    <w:rsid w:val="00330BAA"/>
    <w:pPr>
      <w:spacing w:line="360" w:lineRule="auto"/>
      <w:ind w:left="709"/>
    </w:pPr>
  </w:style>
  <w:style w:type="paragraph" w:styleId="Textoindependiente">
    <w:name w:val="Body Text"/>
    <w:basedOn w:val="Normal"/>
    <w:link w:val="TextoindependienteCar"/>
    <w:rsid w:val="00330BAA"/>
    <w:pPr>
      <w:spacing w:line="360" w:lineRule="auto"/>
      <w:jc w:val="both"/>
    </w:pPr>
  </w:style>
  <w:style w:type="paragraph" w:customStyle="1" w:styleId="H2">
    <w:name w:val="H2"/>
    <w:basedOn w:val="Normal"/>
    <w:next w:val="Normal"/>
    <w:rsid w:val="00330BAA"/>
    <w:pPr>
      <w:keepNext/>
      <w:spacing w:before="100" w:after="100"/>
      <w:outlineLvl w:val="2"/>
    </w:pPr>
    <w:rPr>
      <w:b/>
      <w:snapToGrid w:val="0"/>
      <w:sz w:val="36"/>
      <w:lang w:val="es-CL"/>
    </w:rPr>
  </w:style>
  <w:style w:type="paragraph" w:styleId="Encabezado">
    <w:name w:val="header"/>
    <w:basedOn w:val="Normal"/>
    <w:rsid w:val="00330B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30BAA"/>
    <w:pPr>
      <w:tabs>
        <w:tab w:val="center" w:pos="4419"/>
        <w:tab w:val="right" w:pos="8838"/>
      </w:tabs>
    </w:pPr>
  </w:style>
  <w:style w:type="paragraph" w:styleId="Revisin">
    <w:name w:val="Revision"/>
    <w:hidden/>
    <w:uiPriority w:val="99"/>
    <w:semiHidden/>
    <w:rsid w:val="00A40FB1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A40F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0FB1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256D"/>
    <w:rPr>
      <w:lang w:val="es-ES_tradnl" w:eastAsia="es-ES"/>
    </w:rPr>
  </w:style>
  <w:style w:type="paragraph" w:customStyle="1" w:styleId="Default">
    <w:name w:val="Default"/>
    <w:rsid w:val="00AB4B5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17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cafev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2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		: Juan Cristóbal Ortúzar Wielandt.</vt:lpstr>
    </vt:vector>
  </TitlesOfParts>
  <Company>SQM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		: Juan Cristóbal Ortúzar Wielandt.</dc:title>
  <dc:creator>PAULA PRELLER DE ORTÚZAR</dc:creator>
  <cp:lastModifiedBy>Admin</cp:lastModifiedBy>
  <cp:revision>22</cp:revision>
  <cp:lastPrinted>2010-12-21T02:52:00Z</cp:lastPrinted>
  <dcterms:created xsi:type="dcterms:W3CDTF">2013-08-17T18:37:00Z</dcterms:created>
  <dcterms:modified xsi:type="dcterms:W3CDTF">2013-08-23T15:40:00Z</dcterms:modified>
</cp:coreProperties>
</file>